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E2779D" w14:textId="77777777" w:rsidR="008C5DD4" w:rsidRPr="008C5DD4" w:rsidRDefault="008C5DD4" w:rsidP="008C5DD4">
      <w:pPr>
        <w:spacing w:before="240"/>
        <w:jc w:val="center"/>
        <w:rPr>
          <w:rFonts w:ascii="Garamond" w:eastAsia="Garamond" w:hAnsi="Garamond" w:cs="Garamond"/>
          <w:sz w:val="52"/>
          <w:szCs w:val="52"/>
          <w:lang w:val="ru-RU"/>
        </w:rPr>
      </w:pPr>
      <w:r w:rsidRPr="008C5DD4">
        <w:rPr>
          <w:rFonts w:ascii="Garamond" w:eastAsia="Garamond" w:hAnsi="Garamond" w:cs="Garamond"/>
          <w:sz w:val="52"/>
          <w:szCs w:val="52"/>
          <w:lang w:val="ru-RU"/>
        </w:rPr>
        <w:t>Сводка по делам учёных</w:t>
      </w:r>
    </w:p>
    <w:p w14:paraId="1F138386" w14:textId="77777777" w:rsidR="008C5DD4" w:rsidRPr="008C5DD4" w:rsidRDefault="008C5DD4" w:rsidP="008C5DD4">
      <w:pPr>
        <w:spacing w:before="240"/>
        <w:rPr>
          <w:rFonts w:ascii="Garamond" w:eastAsia="Garamond" w:hAnsi="Garamond" w:cs="Garamond"/>
          <w:b/>
          <w:bCs/>
          <w:sz w:val="36"/>
          <w:szCs w:val="36"/>
          <w:u w:val="single"/>
          <w:lang w:val="ru-RU"/>
        </w:rPr>
      </w:pPr>
      <w:r w:rsidRPr="008C5DD4">
        <w:rPr>
          <w:rFonts w:ascii="Garamond" w:eastAsia="Garamond" w:hAnsi="Garamond" w:cs="Garamond"/>
          <w:b/>
          <w:bCs/>
          <w:sz w:val="36"/>
          <w:szCs w:val="36"/>
          <w:u w:val="single"/>
          <w:lang w:val="ru-RU"/>
        </w:rPr>
        <w:t>Коттеджное дело:</w:t>
      </w:r>
    </w:p>
    <w:p w14:paraId="4AA97C14" w14:textId="03632FC9" w:rsidR="008C5DD4" w:rsidRPr="008C5DD4" w:rsidRDefault="008C5DD4" w:rsidP="008C5DD4">
      <w:pPr>
        <w:spacing w:before="240"/>
        <w:rPr>
          <w:rFonts w:ascii="Garamond" w:eastAsia="Garamond" w:hAnsi="Garamond" w:cs="Garamond"/>
          <w:sz w:val="24"/>
          <w:szCs w:val="24"/>
          <w:lang w:val="ru-RU"/>
        </w:rPr>
      </w:pPr>
      <w:r w:rsidRPr="008C5DD4">
        <w:rPr>
          <w:rFonts w:ascii="Garamond" w:eastAsia="Garamond" w:hAnsi="Garamond" w:cs="Garamond"/>
          <w:sz w:val="24"/>
          <w:szCs w:val="24"/>
          <w:lang w:val="ru-RU"/>
        </w:rPr>
        <w:t>С 2010 года дом на улице Мальцева, 16 претерпевал значительные изменения в статусе и принадлежности. Первоначально на это месте располагался дом, в котором проживала вдова академика Дмитрия Беляева. В 2010 старый дом был снесён, а семье учёного выделено три квартиры — вдове и двум сыновьям. На месте старого здания построен коттедж площадью 600 м² с гаражом на два автомобиля.</w:t>
      </w:r>
    </w:p>
    <w:p w14:paraId="6309E148" w14:textId="6FD56653" w:rsidR="008C5DD4" w:rsidRPr="008C5DD4" w:rsidRDefault="008C5DD4" w:rsidP="008C5DD4">
      <w:pPr>
        <w:spacing w:before="240"/>
        <w:rPr>
          <w:rFonts w:ascii="Garamond" w:eastAsia="Garamond" w:hAnsi="Garamond" w:cs="Garamond"/>
          <w:sz w:val="24"/>
          <w:szCs w:val="24"/>
          <w:lang w:val="ru-RU"/>
        </w:rPr>
      </w:pPr>
      <w:r w:rsidRPr="008C5DD4">
        <w:rPr>
          <w:rFonts w:ascii="Garamond" w:eastAsia="Garamond" w:hAnsi="Garamond" w:cs="Garamond"/>
          <w:sz w:val="24"/>
          <w:szCs w:val="24"/>
          <w:lang w:val="ru-RU"/>
        </w:rPr>
        <w:t>С 2010 по 2014 коттедж находился в собственности Сибирского отделения Российской академии наук (СО РАН) и использовался как служебное жильё.</w:t>
      </w:r>
    </w:p>
    <w:p w14:paraId="0D147514" w14:textId="77777777" w:rsidR="008C5DD4" w:rsidRPr="008C5DD4" w:rsidRDefault="008C5DD4" w:rsidP="008C5DD4">
      <w:pPr>
        <w:spacing w:before="240"/>
        <w:rPr>
          <w:rFonts w:ascii="Garamond" w:eastAsia="Garamond" w:hAnsi="Garamond" w:cs="Garamond"/>
          <w:sz w:val="24"/>
          <w:szCs w:val="24"/>
          <w:lang w:val="ru-RU"/>
        </w:rPr>
      </w:pPr>
      <w:r w:rsidRPr="008C5DD4">
        <w:rPr>
          <w:rFonts w:ascii="Garamond" w:eastAsia="Garamond" w:hAnsi="Garamond" w:cs="Garamond"/>
          <w:sz w:val="24"/>
          <w:szCs w:val="24"/>
          <w:lang w:val="ru-RU"/>
        </w:rPr>
        <w:t>В 2014 году тогдашний управляющий делами СО РАН Эдуард Скубневский заключил договор служебного найма этого коттеджа с тогдашним председателем СО РАН Александром Асеевым. В декабре 2014 дочь академика Александра Асеева, Ольга, прописывается в коттедже, после чего подаёт заявление в президиум СО РАН с просьбой разрешить приватизацию. Президиум формально ей отказывает. Затем Ольга обращается в суд, который на основе договора соцнайма выносит решение в пользу Ольги, что позволяет приватизировать коттедж. В 2015 коттедж был приватизирован и перешёл в собственность дочери Асеева, Ольги, что регистрируется в Росреестре. После приватизации коттеджа семья Асеева передала в собственность государства свою квартиру стоимостью 22,8 миллиона рублей, якобы компенсируя стоимость коттеджа.</w:t>
      </w:r>
    </w:p>
    <w:p w14:paraId="64DC45A6" w14:textId="77777777" w:rsidR="008C5DD4" w:rsidRPr="008C5DD4" w:rsidRDefault="008C5DD4" w:rsidP="008C5DD4">
      <w:pPr>
        <w:spacing w:before="240"/>
        <w:rPr>
          <w:rFonts w:ascii="Garamond" w:eastAsia="Garamond" w:hAnsi="Garamond" w:cs="Garamond"/>
          <w:sz w:val="24"/>
          <w:szCs w:val="24"/>
          <w:lang w:val="ru-RU"/>
        </w:rPr>
      </w:pPr>
      <w:r w:rsidRPr="008C5DD4">
        <w:rPr>
          <w:rFonts w:ascii="Garamond" w:eastAsia="Garamond" w:hAnsi="Garamond" w:cs="Garamond"/>
          <w:sz w:val="24"/>
          <w:szCs w:val="24"/>
          <w:lang w:val="ru-RU"/>
        </w:rPr>
        <w:t>После приватизации академики Добрецов, Деревянко, Шокин, Пармон и Конторович требуют от Асеева уйти в отставку, считая, что действия президиума и суда являются инсценировкой. Игорь Сидоренко, директор ООО «Сириус», в открытом письме называет приватизацию незаконной.</w:t>
      </w:r>
    </w:p>
    <w:p w14:paraId="7168D2C9" w14:textId="77777777" w:rsidR="008C5DD4" w:rsidRPr="008C5DD4" w:rsidRDefault="008C5DD4" w:rsidP="008C5DD4">
      <w:pPr>
        <w:spacing w:before="240"/>
        <w:rPr>
          <w:rFonts w:ascii="Garamond" w:eastAsia="Garamond" w:hAnsi="Garamond" w:cs="Garamond"/>
          <w:sz w:val="24"/>
          <w:szCs w:val="24"/>
          <w:lang w:val="ru-RU"/>
        </w:rPr>
      </w:pPr>
      <w:r w:rsidRPr="008C5DD4">
        <w:rPr>
          <w:rFonts w:ascii="Garamond" w:eastAsia="Garamond" w:hAnsi="Garamond" w:cs="Garamond"/>
          <w:sz w:val="24"/>
          <w:szCs w:val="24"/>
          <w:lang w:val="ru-RU"/>
        </w:rPr>
        <w:t>В ноябре 2019 прошли обыски в кабинете и доме Эдуарда Скубневского, а также в коттедже Асеева в рамках расследования дела о незаконной приватизации. Тогда же на Эдуарда Скубневского было возбуждено уголовное дело по ч. 1 ст. 286 УК РФ (превышение должностных полномочий).</w:t>
      </w:r>
    </w:p>
    <w:p w14:paraId="5D6B4EEC" w14:textId="77777777" w:rsidR="008C5DD4" w:rsidRPr="008C5DD4" w:rsidRDefault="008C5DD4" w:rsidP="008C5DD4">
      <w:pPr>
        <w:spacing w:before="240"/>
        <w:rPr>
          <w:rFonts w:ascii="Garamond" w:eastAsia="Garamond" w:hAnsi="Garamond" w:cs="Garamond"/>
          <w:sz w:val="24"/>
          <w:szCs w:val="24"/>
          <w:lang w:val="ru-RU"/>
        </w:rPr>
      </w:pPr>
      <w:r w:rsidRPr="008C5DD4">
        <w:rPr>
          <w:rFonts w:ascii="Garamond" w:eastAsia="Garamond" w:hAnsi="Garamond" w:cs="Garamond"/>
          <w:sz w:val="24"/>
          <w:szCs w:val="24"/>
          <w:lang w:val="ru-RU"/>
        </w:rPr>
        <w:t>За Скубневского и Асеева в защиту выступили десятки сотрудников, в том числе Михаил Федорук, Николай Диканский, Николай Ляхов и другие, с требованием прекратить уголовное дело. В письме указывалось, что подозрения были необоснованны и что практика приватизации коттеджей была повсеместной.</w:t>
      </w:r>
    </w:p>
    <w:p w14:paraId="78BF8EC5" w14:textId="77777777" w:rsidR="008C5DD4" w:rsidRPr="008C5DD4" w:rsidRDefault="008C5DD4" w:rsidP="008C5DD4">
      <w:pPr>
        <w:spacing w:before="240"/>
        <w:rPr>
          <w:rFonts w:ascii="Garamond" w:eastAsia="Garamond" w:hAnsi="Garamond" w:cs="Garamond"/>
          <w:sz w:val="24"/>
          <w:szCs w:val="24"/>
          <w:lang w:val="ru-RU"/>
        </w:rPr>
      </w:pPr>
      <w:r w:rsidRPr="008C5DD4">
        <w:rPr>
          <w:rFonts w:ascii="Garamond" w:eastAsia="Garamond" w:hAnsi="Garamond" w:cs="Garamond"/>
          <w:sz w:val="24"/>
          <w:szCs w:val="24"/>
          <w:lang w:val="ru-RU"/>
        </w:rPr>
        <w:t>Позже дело Скубневского было переквалифицировано на ч. 1.1 ст. 293 УК (халатность), а вскоре и вовсе закрыто в связи с амнистией Госдумы.</w:t>
      </w:r>
    </w:p>
    <w:p w14:paraId="67D51001" w14:textId="77777777" w:rsidR="008C5DD4" w:rsidRPr="008C5DD4" w:rsidRDefault="008C5DD4" w:rsidP="008C5DD4">
      <w:pPr>
        <w:spacing w:before="240"/>
        <w:rPr>
          <w:rFonts w:ascii="Garamond" w:eastAsia="Garamond" w:hAnsi="Garamond" w:cs="Garamond"/>
          <w:sz w:val="24"/>
          <w:szCs w:val="24"/>
          <w:lang w:val="ru-RU"/>
        </w:rPr>
      </w:pPr>
      <w:r w:rsidRPr="008C5DD4">
        <w:rPr>
          <w:rFonts w:ascii="Garamond" w:eastAsia="Garamond" w:hAnsi="Garamond" w:cs="Garamond"/>
          <w:sz w:val="24"/>
          <w:szCs w:val="24"/>
          <w:lang w:val="ru-RU"/>
        </w:rPr>
        <w:lastRenderedPageBreak/>
        <w:t>В 2020 году против Асеева было возбуждено уголовное дело по обвинению в мошенничестве в особо крупном размере по факту приватизации коттеджа по ч. 4 ст. 159 УК РФ (мошенничество в особо крупном размере).</w:t>
      </w:r>
    </w:p>
    <w:p w14:paraId="73D3DAB0" w14:textId="77777777" w:rsidR="008C5DD4" w:rsidRPr="008C5DD4" w:rsidRDefault="008C5DD4" w:rsidP="008C5DD4">
      <w:pPr>
        <w:spacing w:before="240"/>
        <w:rPr>
          <w:rFonts w:ascii="Garamond" w:eastAsia="Garamond" w:hAnsi="Garamond" w:cs="Garamond"/>
          <w:sz w:val="24"/>
          <w:szCs w:val="24"/>
          <w:lang w:val="ru-RU"/>
        </w:rPr>
      </w:pPr>
      <w:r w:rsidRPr="008C5DD4">
        <w:rPr>
          <w:rFonts w:ascii="Garamond" w:eastAsia="Garamond" w:hAnsi="Garamond" w:cs="Garamond"/>
          <w:sz w:val="24"/>
          <w:szCs w:val="24"/>
          <w:lang w:val="ru-RU"/>
        </w:rPr>
        <w:t>По версии следствия, у Асеева возникло желание получить коттедж ещё в 2009 году. Будучи должностным лицом, он получил коттедж якобы для представительских целей, но фактически поселился сам и организовал ремонт за счёт средств СО РАН. Затем он добился подписания договора соцнайма, включив в него свою дочь. После этого он организовал подачу документов на приватизацию от её имени, даже подделав её подпись, которая в тот момент находилась за границей. Таким образом, права на коттедж стоимостью 45,8 миллиона рублей незаконно перешли к дочери Асеева. В итоге, как считает следствие, государстве был нанесён ущерб на сумму более 67 миллионов рублей.</w:t>
      </w:r>
    </w:p>
    <w:p w14:paraId="21799A76" w14:textId="77777777" w:rsidR="008C5DD4" w:rsidRPr="008C5DD4" w:rsidRDefault="008C5DD4" w:rsidP="008C5DD4">
      <w:pPr>
        <w:spacing w:before="240"/>
        <w:rPr>
          <w:rFonts w:ascii="Garamond" w:eastAsia="Garamond" w:hAnsi="Garamond" w:cs="Garamond"/>
          <w:sz w:val="24"/>
          <w:szCs w:val="24"/>
          <w:lang w:val="ru-RU"/>
        </w:rPr>
      </w:pPr>
      <w:r w:rsidRPr="008C5DD4">
        <w:rPr>
          <w:rFonts w:ascii="Garamond" w:eastAsia="Garamond" w:hAnsi="Garamond" w:cs="Garamond"/>
          <w:sz w:val="24"/>
          <w:szCs w:val="24"/>
          <w:lang w:val="ru-RU"/>
        </w:rPr>
        <w:t>По версии защиты, приватизация была проведена на законных основаниях. Указывалось, что дочь Асеева ранее не использовала своё право на приватизацию, а передача коттеджа происходила в рамках установленных норм. Защита оспаривала рыночную оценку стоимости коттеджа, заявляя, что фактическая стоимость по бухгалтерским данным составляла 13,8 миллионов рублей. Также, как утверждала защита, ущерб государству отсутствовал, поскольку семья Асеева передала в собственность свою квартиру. Более того, защита указывала на бездоказательность обвинений в преступном умысле Асеева.</w:t>
      </w:r>
    </w:p>
    <w:p w14:paraId="5127528B" w14:textId="77777777" w:rsidR="008C5DD4" w:rsidRPr="008C5DD4" w:rsidRDefault="008C5DD4" w:rsidP="008C5DD4">
      <w:pPr>
        <w:spacing w:before="240"/>
        <w:rPr>
          <w:rFonts w:ascii="Garamond" w:eastAsia="Garamond" w:hAnsi="Garamond" w:cs="Garamond"/>
          <w:sz w:val="24"/>
          <w:szCs w:val="24"/>
          <w:lang w:val="ru-RU"/>
        </w:rPr>
      </w:pPr>
      <w:r w:rsidRPr="008C5DD4">
        <w:rPr>
          <w:rFonts w:ascii="Garamond" w:eastAsia="Garamond" w:hAnsi="Garamond" w:cs="Garamond"/>
          <w:sz w:val="24"/>
          <w:szCs w:val="24"/>
          <w:lang w:val="ru-RU"/>
        </w:rPr>
        <w:t>По версии Асеева, идея приватизации коттеджа возникла в 2013 году, а до этого Асеев был только нанимателем служебного жилья. После реформы РАН, когда имущество академических институтов стало переходить к Федеральному агентству научных организаций, чтобы не лишиться снимаемого жилья, академик и его семья решили приватизировать дом на дочь, которая имело на это право. В сентябре 2014 президиум СО РАН разрешил приватизацию, что, по словам Асеева, доказывает законность приватизации. Также Асеев подозревал, что уголовное дело может быть мотивированным, поскольку Асеев с 2013 года последовательно критикует реформу РАН, считая её разрушительной для российской науки.</w:t>
      </w:r>
    </w:p>
    <w:p w14:paraId="6C9688BE" w14:textId="77777777" w:rsidR="008C5DD4" w:rsidRPr="008C5DD4" w:rsidRDefault="008C5DD4" w:rsidP="008C5DD4">
      <w:pPr>
        <w:spacing w:before="240"/>
        <w:rPr>
          <w:rFonts w:ascii="Garamond" w:eastAsia="Garamond" w:hAnsi="Garamond" w:cs="Garamond"/>
          <w:sz w:val="24"/>
          <w:szCs w:val="24"/>
          <w:lang w:val="ru-RU"/>
        </w:rPr>
      </w:pPr>
      <w:r w:rsidRPr="008C5DD4">
        <w:rPr>
          <w:rFonts w:ascii="Garamond" w:eastAsia="Garamond" w:hAnsi="Garamond" w:cs="Garamond"/>
          <w:sz w:val="24"/>
          <w:szCs w:val="24"/>
          <w:lang w:val="ru-RU"/>
        </w:rPr>
        <w:t>В июне 2023 года Советский районный суд Новосибирска признал Александра Асеева виновным в мошенничестве в особо крупном размере и приговорил его к 4 годам лишения свободы условно и штрафу 500 тысяч рублей. На коттедж и автомобиль Асеева был наложен арест, коттедж постановлялось вернуть в федеральную собственность. Асеев вину не признал и подавал жалобы на приговор. На данный момент известно, что кассационная жалоба отклонена, и Асеев намерен идти в Верховный суд и что Асеев уплатил штраф.</w:t>
      </w:r>
    </w:p>
    <w:p w14:paraId="6608D097" w14:textId="77777777" w:rsidR="008C5DD4" w:rsidRPr="008C5DD4" w:rsidRDefault="008C5DD4" w:rsidP="008C5DD4">
      <w:pPr>
        <w:spacing w:before="240"/>
        <w:rPr>
          <w:rFonts w:ascii="Garamond" w:eastAsia="Garamond" w:hAnsi="Garamond" w:cs="Garamond"/>
          <w:b/>
          <w:bCs/>
          <w:sz w:val="36"/>
          <w:szCs w:val="36"/>
          <w:u w:val="single"/>
          <w:lang w:val="ru-RU"/>
        </w:rPr>
      </w:pPr>
      <w:r w:rsidRPr="008C5DD4">
        <w:rPr>
          <w:rFonts w:ascii="Garamond" w:eastAsia="Garamond" w:hAnsi="Garamond" w:cs="Garamond"/>
          <w:b/>
          <w:bCs/>
          <w:sz w:val="36"/>
          <w:szCs w:val="36"/>
          <w:u w:val="single"/>
          <w:lang w:val="ru-RU"/>
        </w:rPr>
        <w:t>Дело Института Горного Дела:</w:t>
      </w:r>
    </w:p>
    <w:p w14:paraId="7B371C86" w14:textId="77777777" w:rsidR="008C5DD4" w:rsidRPr="008C5DD4" w:rsidRDefault="008C5DD4" w:rsidP="008C5DD4">
      <w:pPr>
        <w:spacing w:before="240"/>
        <w:rPr>
          <w:rFonts w:ascii="Garamond" w:eastAsia="Garamond" w:hAnsi="Garamond" w:cs="Garamond"/>
          <w:sz w:val="24"/>
          <w:szCs w:val="24"/>
          <w:lang w:val="ru-RU"/>
        </w:rPr>
      </w:pPr>
      <w:r w:rsidRPr="008C5DD4">
        <w:rPr>
          <w:rFonts w:ascii="Garamond" w:eastAsia="Garamond" w:hAnsi="Garamond" w:cs="Garamond"/>
          <w:sz w:val="24"/>
          <w:szCs w:val="24"/>
          <w:lang w:val="ru-RU"/>
        </w:rPr>
        <w:t>В июле 2019 сотрудники ФСБ изъяли документы делового оборота с МИП «Инструмент для горного дела». Обыски, задержания и допросы сотрудников начались в сентябре 2019 и продолжались в течение нескольких месяцев. В декабре 2019 заместителя директора Владимира Тимонина и научного сотрудника Александра Смоленцева взяли под стражу.</w:t>
      </w:r>
    </w:p>
    <w:p w14:paraId="0C4E418F" w14:textId="77777777" w:rsidR="008C5DD4" w:rsidRPr="008C5DD4" w:rsidRDefault="008C5DD4" w:rsidP="008C5DD4">
      <w:pPr>
        <w:spacing w:before="240"/>
        <w:rPr>
          <w:rFonts w:ascii="Garamond" w:eastAsia="Garamond" w:hAnsi="Garamond" w:cs="Garamond"/>
          <w:sz w:val="24"/>
          <w:szCs w:val="24"/>
          <w:lang w:val="ru-RU"/>
        </w:rPr>
      </w:pPr>
      <w:r w:rsidRPr="008C5DD4">
        <w:rPr>
          <w:rFonts w:ascii="Garamond" w:eastAsia="Garamond" w:hAnsi="Garamond" w:cs="Garamond"/>
          <w:sz w:val="24"/>
          <w:szCs w:val="24"/>
          <w:lang w:val="ru-RU"/>
        </w:rPr>
        <w:lastRenderedPageBreak/>
        <w:t>В феврале 2020 было возбуждено уголовное дело по статьям 159 (Мошенничество, совершённое лицом с использованием своего служебного положения) и 160 (Присвоение или растрата) УК РФ. Тогда же директор ИГД Андрей Кондратенко был задержан, а в Институте горного дела проводились обыски.</w:t>
      </w:r>
    </w:p>
    <w:p w14:paraId="3135CE9C" w14:textId="77777777" w:rsidR="008C5DD4" w:rsidRPr="008C5DD4" w:rsidRDefault="008C5DD4" w:rsidP="008C5DD4">
      <w:pPr>
        <w:spacing w:before="240"/>
        <w:rPr>
          <w:rFonts w:ascii="Garamond" w:eastAsia="Garamond" w:hAnsi="Garamond" w:cs="Garamond"/>
          <w:sz w:val="24"/>
          <w:szCs w:val="24"/>
          <w:lang w:val="ru-RU"/>
        </w:rPr>
      </w:pPr>
      <w:r w:rsidRPr="008C5DD4">
        <w:rPr>
          <w:rFonts w:ascii="Garamond" w:eastAsia="Garamond" w:hAnsi="Garamond" w:cs="Garamond"/>
          <w:sz w:val="24"/>
          <w:szCs w:val="24"/>
          <w:lang w:val="ru-RU"/>
        </w:rPr>
        <w:t>Сотрудники ИГД СО РАН (более 70 сотрудников) подписали открытое письмо к министру науки и высшего образования с просьбой разобраться в ситуации. В приложении письма дополнительно говорится о конфликте, продолжавшемся с 2016 года, между ИГД СО РАН и СибТУ Минобрнауки. Возник он из-за нежелания руководства института отдавать площади для сдачи их в аренду коммерческим структурам ввиду невозможности отдать помещения без ущерба для научной деятельности. Впоследствии этот конфликт перерос в череду проверок ИГД СО РАН, а позже и в уголовное дело. Там же указывается, что изъятие документов производилось из-за письма одного из сотрудников ИГД СО РАН, в котором руководство подозревалось в хищениях, и что на проводимых после этого допросах сотрудников склоняли к показаниям против Кондратенко.</w:t>
      </w:r>
    </w:p>
    <w:p w14:paraId="78441155" w14:textId="77777777" w:rsidR="008C5DD4" w:rsidRPr="008C5DD4" w:rsidRDefault="008C5DD4" w:rsidP="008C5DD4">
      <w:pPr>
        <w:spacing w:before="240"/>
        <w:rPr>
          <w:rFonts w:ascii="Garamond" w:eastAsia="Garamond" w:hAnsi="Garamond" w:cs="Garamond"/>
          <w:sz w:val="24"/>
          <w:szCs w:val="24"/>
          <w:lang w:val="ru-RU"/>
        </w:rPr>
      </w:pPr>
      <w:r w:rsidRPr="008C5DD4">
        <w:rPr>
          <w:rFonts w:ascii="Garamond" w:eastAsia="Garamond" w:hAnsi="Garamond" w:cs="Garamond"/>
          <w:sz w:val="24"/>
          <w:szCs w:val="24"/>
          <w:lang w:val="ru-RU"/>
        </w:rPr>
        <w:t>Изначально Андрея Кондратенко обвиняли в четырёх эпизодах мошенничества и растрат. По версии следствия, в 2017 году институт купил у «Инструмента для горного дела» оборудование, переплатив более 400 тысяч рублей, что следователи расценили как два эпизода мошенничества. В 2018 Кондратенко, по версии следствия, по представлениям Тимонина, премировал Смоленцева, который якобы не выполнял работы, указанные в основаниях для премий, на сумму 688 715 рублей. Смоленцев, по доводам обвинения, обналичивал деньги и передавал часть средств Кондратенко. В 2019 году Кондратенко якобы привлёк подрядную организацию, чтобы выполнить работы для угольной компании. Учёные разработали датчики для шахт, повышающие безопасность работ, и должны были устанавливать их сами — это стоило институту более 1 миллиона рублей, что, по версии следователей, можно было сделать гораздо дешевле. Следствие оценило ущерб в 2,7 миллиона рублей.</w:t>
      </w:r>
    </w:p>
    <w:p w14:paraId="6659E1D6" w14:textId="77777777" w:rsidR="008C5DD4" w:rsidRPr="008C5DD4" w:rsidRDefault="008C5DD4" w:rsidP="008C5DD4">
      <w:pPr>
        <w:spacing w:before="240"/>
        <w:rPr>
          <w:rFonts w:ascii="Garamond" w:eastAsia="Garamond" w:hAnsi="Garamond" w:cs="Garamond"/>
          <w:sz w:val="24"/>
          <w:szCs w:val="24"/>
          <w:lang w:val="ru-RU"/>
        </w:rPr>
      </w:pPr>
      <w:r w:rsidRPr="008C5DD4">
        <w:rPr>
          <w:rFonts w:ascii="Garamond" w:eastAsia="Garamond" w:hAnsi="Garamond" w:cs="Garamond"/>
          <w:sz w:val="24"/>
          <w:szCs w:val="24"/>
          <w:lang w:val="ru-RU"/>
        </w:rPr>
        <w:t>По версии защиты, оборудование, купленное в 2017, закупалось согласно законодательству. Кондратенко выплачивал Смоленцеву средства обоснованно, так как он внёс весомый вклад в науку за свои разработки, а суммы премий не превышали допустимых границ. Привлечение подрядчиков в 2019 году, по мнению защиты, обеспечивало качество работ, было обусловлено ограниченностью ресурсов института и не приводило к ущербам института.</w:t>
      </w:r>
    </w:p>
    <w:p w14:paraId="2139C79B" w14:textId="77777777" w:rsidR="008C5DD4" w:rsidRPr="008C5DD4" w:rsidRDefault="008C5DD4" w:rsidP="008C5DD4">
      <w:pPr>
        <w:spacing w:before="240"/>
        <w:rPr>
          <w:rFonts w:ascii="Garamond" w:eastAsia="Garamond" w:hAnsi="Garamond" w:cs="Garamond"/>
          <w:sz w:val="24"/>
          <w:szCs w:val="24"/>
          <w:lang w:val="ru-RU"/>
        </w:rPr>
      </w:pPr>
      <w:r w:rsidRPr="008C5DD4">
        <w:rPr>
          <w:rFonts w:ascii="Garamond" w:eastAsia="Garamond" w:hAnsi="Garamond" w:cs="Garamond"/>
          <w:sz w:val="24"/>
          <w:szCs w:val="24"/>
          <w:lang w:val="ru-RU"/>
        </w:rPr>
        <w:t>В июле 2022 учёных признали невиновными по трём эпизодам мошенничества. 29 июня 2023 Заельцовский районный суд постановил Кондратенко, Смоленцева и Тимонина приговорить к штрафам за незаконную выплату премий.</w:t>
      </w:r>
    </w:p>
    <w:p w14:paraId="40AB3843" w14:textId="77777777" w:rsidR="008C5DD4" w:rsidRPr="008C5DD4" w:rsidRDefault="008C5DD4" w:rsidP="008C5DD4">
      <w:pPr>
        <w:spacing w:before="240"/>
        <w:rPr>
          <w:rFonts w:ascii="Garamond" w:eastAsia="Garamond" w:hAnsi="Garamond" w:cs="Garamond"/>
          <w:b/>
          <w:bCs/>
          <w:sz w:val="36"/>
          <w:szCs w:val="36"/>
          <w:u w:val="single"/>
          <w:lang w:val="ru-RU"/>
        </w:rPr>
      </w:pPr>
      <w:r w:rsidRPr="008C5DD4">
        <w:rPr>
          <w:rFonts w:ascii="Garamond" w:eastAsia="Garamond" w:hAnsi="Garamond" w:cs="Garamond"/>
          <w:b/>
          <w:bCs/>
          <w:sz w:val="36"/>
          <w:szCs w:val="36"/>
          <w:u w:val="single"/>
          <w:lang w:val="ru-RU"/>
        </w:rPr>
        <w:t>Дело медиков:</w:t>
      </w:r>
    </w:p>
    <w:p w14:paraId="039A299A" w14:textId="77777777" w:rsidR="008C5DD4" w:rsidRPr="008C5DD4" w:rsidRDefault="008C5DD4" w:rsidP="008C5DD4">
      <w:pPr>
        <w:spacing w:before="240"/>
        <w:rPr>
          <w:rFonts w:ascii="Garamond" w:eastAsia="Garamond" w:hAnsi="Garamond" w:cs="Garamond"/>
          <w:sz w:val="24"/>
          <w:szCs w:val="24"/>
          <w:lang w:val="ru-RU"/>
        </w:rPr>
      </w:pPr>
      <w:r w:rsidRPr="008C5DD4">
        <w:rPr>
          <w:rFonts w:ascii="Garamond" w:eastAsia="Garamond" w:hAnsi="Garamond" w:cs="Garamond"/>
          <w:sz w:val="24"/>
          <w:szCs w:val="24"/>
          <w:lang w:val="ru-RU"/>
        </w:rPr>
        <w:t xml:space="preserve">20 февраля 2019 на своём рабочем месте был задержан заместитель директора НМИЦ им. Е.Н. Мешалкина Евгений Покушалов по обвинению в хищении более 1,3 млрд рублей в </w:t>
      </w:r>
      <w:r w:rsidRPr="008C5DD4">
        <w:rPr>
          <w:rFonts w:ascii="Garamond" w:eastAsia="Garamond" w:hAnsi="Garamond" w:cs="Garamond"/>
          <w:sz w:val="24"/>
          <w:szCs w:val="24"/>
          <w:lang w:val="ru-RU"/>
        </w:rPr>
        <w:lastRenderedPageBreak/>
        <w:t>2015–2018 годах, инкриминируя действия, предусмотренные ч. 4 ст. 159 УК РФ (мошенничество, совершённое организованной группой либо в особо крупном размере) и ст. 174.1 УК РФ (легализация преступных доходов).</w:t>
      </w:r>
    </w:p>
    <w:p w14:paraId="4C3AA275" w14:textId="77777777" w:rsidR="008C5DD4" w:rsidRPr="008C5DD4" w:rsidRDefault="008C5DD4" w:rsidP="008C5DD4">
      <w:pPr>
        <w:spacing w:before="240"/>
        <w:rPr>
          <w:rFonts w:ascii="Garamond" w:eastAsia="Garamond" w:hAnsi="Garamond" w:cs="Garamond"/>
          <w:sz w:val="24"/>
          <w:szCs w:val="24"/>
          <w:lang w:val="ru-RU"/>
        </w:rPr>
      </w:pPr>
      <w:r w:rsidRPr="008C5DD4">
        <w:rPr>
          <w:rFonts w:ascii="Garamond" w:eastAsia="Garamond" w:hAnsi="Garamond" w:cs="Garamond"/>
          <w:sz w:val="24"/>
          <w:szCs w:val="24"/>
          <w:lang w:val="ru-RU"/>
        </w:rPr>
        <w:t>Обвинения в проведении нечестных торгов звучали и ранее. Так, например, в январе 2018 года УФАС уличило ООО «Компания Фито» и ООО «Терра» в картельном сговоре на 437 аукционах на поставку лекарств для нужд НМИЦ им. академика Е.Н. Мешалкина, а в ноябре того же года УФАС по Новосибирской области признало институт виновным в заключении антиконкурентного соглашения с ООО «Фаворит».</w:t>
      </w:r>
    </w:p>
    <w:p w14:paraId="00772E1C" w14:textId="77777777" w:rsidR="008C5DD4" w:rsidRPr="008C5DD4" w:rsidRDefault="008C5DD4" w:rsidP="008C5DD4">
      <w:pPr>
        <w:spacing w:before="240"/>
        <w:rPr>
          <w:rFonts w:ascii="Garamond" w:eastAsia="Garamond" w:hAnsi="Garamond" w:cs="Garamond"/>
          <w:sz w:val="24"/>
          <w:szCs w:val="24"/>
          <w:lang w:val="ru-RU"/>
        </w:rPr>
      </w:pPr>
      <w:r w:rsidRPr="008C5DD4">
        <w:rPr>
          <w:rFonts w:ascii="Garamond" w:eastAsia="Garamond" w:hAnsi="Garamond" w:cs="Garamond"/>
          <w:sz w:val="24"/>
          <w:szCs w:val="24"/>
          <w:lang w:val="ru-RU"/>
        </w:rPr>
        <w:t>Директор клиники Караськов публично заявил, что его заместитель закупки не осуществлял, а занимался наукой, поэтому Покушалов не может быть причастен к мошенничеству. При этом известно, что Покушалов, хоть и не занимался финансовой и технической частями закупок, имел возможность формировать заказ таким образом, чтобы выполнить его могла выполнить лишь конкретная организация.</w:t>
      </w:r>
    </w:p>
    <w:p w14:paraId="7730A636" w14:textId="77777777" w:rsidR="008C5DD4" w:rsidRPr="008C5DD4" w:rsidRDefault="008C5DD4" w:rsidP="008C5DD4">
      <w:pPr>
        <w:spacing w:before="240"/>
        <w:rPr>
          <w:rFonts w:ascii="Garamond" w:eastAsia="Garamond" w:hAnsi="Garamond" w:cs="Garamond"/>
          <w:sz w:val="24"/>
          <w:szCs w:val="24"/>
          <w:lang w:val="ru-RU"/>
        </w:rPr>
      </w:pPr>
      <w:r w:rsidRPr="008C5DD4">
        <w:rPr>
          <w:rFonts w:ascii="Garamond" w:eastAsia="Garamond" w:hAnsi="Garamond" w:cs="Garamond"/>
          <w:sz w:val="24"/>
          <w:szCs w:val="24"/>
          <w:lang w:val="ru-RU"/>
        </w:rPr>
        <w:t>3 июня 2019 были задержаны Александр Караськов и Ирина Бойцова по обвинению в растрате в особо крупном размере (ч. 4 ст. 160 УК РФ) при закупках медоборудования для НМИ.</w:t>
      </w:r>
    </w:p>
    <w:p w14:paraId="20654EBF" w14:textId="77777777" w:rsidR="008C5DD4" w:rsidRPr="008C5DD4" w:rsidRDefault="008C5DD4" w:rsidP="008C5DD4">
      <w:pPr>
        <w:spacing w:before="240"/>
        <w:rPr>
          <w:rFonts w:ascii="Garamond" w:eastAsia="Garamond" w:hAnsi="Garamond" w:cs="Garamond"/>
          <w:sz w:val="24"/>
          <w:szCs w:val="24"/>
          <w:lang w:val="ru-RU"/>
        </w:rPr>
      </w:pPr>
      <w:r w:rsidRPr="008C5DD4">
        <w:rPr>
          <w:rFonts w:ascii="Garamond" w:eastAsia="Garamond" w:hAnsi="Garamond" w:cs="Garamond"/>
          <w:sz w:val="24"/>
          <w:szCs w:val="24"/>
          <w:lang w:val="ru-RU"/>
        </w:rPr>
        <w:t>Как полагали следователи, Покушалов, Караськов, Бойцова и руководители ряда компаний с 2015 по 2019 год создали для семи юридических лиц условия, которые помогли в их победе в ходе аукционов по закупке медизделий на сумму свыше 7,8 млрд рублей. По версии следствия, фигурантам удалось похитить 1,9 млрд рублей, из них 1,3 млрд рублей присвоили Караськов с женой.</w:t>
      </w:r>
    </w:p>
    <w:p w14:paraId="698AAE68" w14:textId="77777777" w:rsidR="008C5DD4" w:rsidRPr="008C5DD4" w:rsidRDefault="008C5DD4" w:rsidP="008C5DD4">
      <w:pPr>
        <w:spacing w:before="240"/>
        <w:rPr>
          <w:rFonts w:ascii="Garamond" w:eastAsia="Garamond" w:hAnsi="Garamond" w:cs="Garamond"/>
          <w:sz w:val="24"/>
          <w:szCs w:val="24"/>
          <w:lang w:val="ru-RU"/>
        </w:rPr>
      </w:pPr>
      <w:r w:rsidRPr="008C5DD4">
        <w:rPr>
          <w:rFonts w:ascii="Garamond" w:eastAsia="Garamond" w:hAnsi="Garamond" w:cs="Garamond"/>
          <w:sz w:val="24"/>
          <w:szCs w:val="24"/>
          <w:lang w:val="ru-RU"/>
        </w:rPr>
        <w:t>В декабре 2019 фигуранты дела перечислили в Минздрав более 960 миллионов рублей в качестве компенсации за нанесённый ущерб. После этого Покушалов заключил с прокуратурой досудебное соглашение, в феврале 2020 его отпустили из СИЗО под подписку о невыезде, а дело выделили в отдельное производство.</w:t>
      </w:r>
    </w:p>
    <w:p w14:paraId="0851AE64" w14:textId="77777777" w:rsidR="008C5DD4" w:rsidRPr="008C5DD4" w:rsidRDefault="008C5DD4" w:rsidP="008C5DD4">
      <w:pPr>
        <w:spacing w:before="240"/>
        <w:rPr>
          <w:rFonts w:ascii="Garamond" w:eastAsia="Garamond" w:hAnsi="Garamond" w:cs="Garamond"/>
          <w:sz w:val="24"/>
          <w:szCs w:val="24"/>
          <w:lang w:val="ru-RU"/>
        </w:rPr>
      </w:pPr>
      <w:r w:rsidRPr="008C5DD4">
        <w:rPr>
          <w:rFonts w:ascii="Garamond" w:eastAsia="Garamond" w:hAnsi="Garamond" w:cs="Garamond"/>
          <w:sz w:val="24"/>
          <w:szCs w:val="24"/>
          <w:lang w:val="ru-RU"/>
        </w:rPr>
        <w:t>Во время судебного разбирательства Покушалов дал показания против Караськова.</w:t>
      </w:r>
    </w:p>
    <w:p w14:paraId="409BE74D" w14:textId="77777777" w:rsidR="008C5DD4" w:rsidRPr="008C5DD4" w:rsidRDefault="008C5DD4" w:rsidP="008C5DD4">
      <w:pPr>
        <w:spacing w:before="240"/>
        <w:rPr>
          <w:rFonts w:ascii="Garamond" w:eastAsia="Garamond" w:hAnsi="Garamond" w:cs="Garamond"/>
          <w:sz w:val="24"/>
          <w:szCs w:val="24"/>
          <w:lang w:val="ru-RU"/>
        </w:rPr>
      </w:pPr>
      <w:r w:rsidRPr="008C5DD4">
        <w:rPr>
          <w:rFonts w:ascii="Garamond" w:eastAsia="Garamond" w:hAnsi="Garamond" w:cs="Garamond"/>
          <w:sz w:val="24"/>
          <w:szCs w:val="24"/>
          <w:lang w:val="ru-RU"/>
        </w:rPr>
        <w:t>В июле 2021 Покушалов раскаялся и попросил избрать наказание, не связанное с лишением свободы.</w:t>
      </w:r>
    </w:p>
    <w:p w14:paraId="38055EEC" w14:textId="77777777" w:rsidR="008C5DD4" w:rsidRPr="008C5DD4" w:rsidRDefault="008C5DD4" w:rsidP="008C5DD4">
      <w:pPr>
        <w:spacing w:before="240"/>
        <w:rPr>
          <w:rFonts w:ascii="Garamond" w:eastAsia="Garamond" w:hAnsi="Garamond" w:cs="Garamond"/>
          <w:sz w:val="24"/>
          <w:szCs w:val="24"/>
          <w:lang w:val="ru-RU"/>
        </w:rPr>
      </w:pPr>
      <w:r w:rsidRPr="008C5DD4">
        <w:rPr>
          <w:rFonts w:ascii="Garamond" w:eastAsia="Garamond" w:hAnsi="Garamond" w:cs="Garamond"/>
          <w:sz w:val="24"/>
          <w:szCs w:val="24"/>
          <w:lang w:val="ru-RU"/>
        </w:rPr>
        <w:t>Караськов написал открытое письмо Путину, где называл уголовное дело «рейдерским захватом» с целью контроля финансовых потоков института.</w:t>
      </w:r>
    </w:p>
    <w:p w14:paraId="4117576E" w14:textId="77777777" w:rsidR="008C5DD4" w:rsidRPr="008C5DD4" w:rsidRDefault="008C5DD4" w:rsidP="008C5DD4">
      <w:pPr>
        <w:spacing w:before="240"/>
        <w:rPr>
          <w:rFonts w:ascii="Garamond" w:eastAsia="Garamond" w:hAnsi="Garamond" w:cs="Garamond"/>
          <w:sz w:val="24"/>
          <w:szCs w:val="24"/>
          <w:lang w:val="ru-RU"/>
        </w:rPr>
      </w:pPr>
      <w:r w:rsidRPr="008C5DD4">
        <w:rPr>
          <w:rFonts w:ascii="Garamond" w:eastAsia="Garamond" w:hAnsi="Garamond" w:cs="Garamond"/>
          <w:sz w:val="24"/>
          <w:szCs w:val="24"/>
          <w:lang w:val="ru-RU"/>
        </w:rPr>
        <w:t>В отношении Покушалова суд установил, что с 2015 по 2019 года тот совместно с другими фигурантами дела (Караськовым, Бойцовой и руководителями нескольких компаний) создал условия для победы на аукционах по закупке мед. товаров на сумму более 7,8 миллиардов рублей, из которых было похищено 1,9 миллиардов рублей. Суд приговорил Покушалова к 2,5 годам колонии общего режима и штрафу 400 тысяч рублей. Также суд постановил изъять у Покушалова в пользу государства две квартиры в США и квартиру на улице Коптюга площадь 267 квадратных метров. 14 марта 2023 суд освободил Покушалова по УДО.</w:t>
      </w:r>
    </w:p>
    <w:p w14:paraId="3781ECAE" w14:textId="77777777" w:rsidR="008C5DD4" w:rsidRPr="008C5DD4" w:rsidRDefault="008C5DD4" w:rsidP="008C5DD4">
      <w:pPr>
        <w:spacing w:before="240"/>
        <w:rPr>
          <w:rFonts w:ascii="Garamond" w:eastAsia="Garamond" w:hAnsi="Garamond" w:cs="Garamond"/>
          <w:sz w:val="24"/>
          <w:szCs w:val="24"/>
          <w:lang w:val="ru-RU"/>
        </w:rPr>
      </w:pPr>
      <w:r w:rsidRPr="008C5DD4">
        <w:rPr>
          <w:rFonts w:ascii="Garamond" w:eastAsia="Garamond" w:hAnsi="Garamond" w:cs="Garamond"/>
          <w:sz w:val="24"/>
          <w:szCs w:val="24"/>
          <w:lang w:val="ru-RU"/>
        </w:rPr>
        <w:lastRenderedPageBreak/>
        <w:t>В отношении Караськова и Бойцовой суд признал их виновными. Суд приговорил Караськова к 3,5 годам колонии общего режима и штрафу 800 тысяч рублей, а Бойцову к 3 годам колонии общего режима и штрафу 500 тысяч рублей.</w:t>
      </w:r>
    </w:p>
    <w:p w14:paraId="0E61A143" w14:textId="77777777" w:rsidR="008C5DD4" w:rsidRPr="008C5DD4" w:rsidRDefault="008C5DD4" w:rsidP="008C5DD4">
      <w:pPr>
        <w:spacing w:before="240"/>
        <w:rPr>
          <w:rFonts w:ascii="Garamond" w:eastAsia="Garamond" w:hAnsi="Garamond" w:cs="Garamond"/>
          <w:b/>
          <w:bCs/>
          <w:sz w:val="36"/>
          <w:szCs w:val="36"/>
          <w:u w:val="single"/>
          <w:lang w:val="ru-RU"/>
        </w:rPr>
      </w:pPr>
      <w:r w:rsidRPr="008C5DD4">
        <w:rPr>
          <w:rFonts w:ascii="Garamond" w:eastAsia="Garamond" w:hAnsi="Garamond" w:cs="Garamond"/>
          <w:b/>
          <w:bCs/>
          <w:sz w:val="36"/>
          <w:szCs w:val="36"/>
          <w:u w:val="single"/>
          <w:lang w:val="ru-RU"/>
        </w:rPr>
        <w:t>Дело ИЛФ:</w:t>
      </w:r>
    </w:p>
    <w:p w14:paraId="527436D8" w14:textId="77777777" w:rsidR="008C5DD4" w:rsidRPr="008C5DD4" w:rsidRDefault="008C5DD4" w:rsidP="008C5DD4">
      <w:pPr>
        <w:spacing w:before="240"/>
        <w:rPr>
          <w:rFonts w:ascii="Garamond" w:eastAsia="Garamond" w:hAnsi="Garamond" w:cs="Garamond"/>
          <w:sz w:val="24"/>
          <w:szCs w:val="24"/>
          <w:lang w:val="ru-RU"/>
        </w:rPr>
      </w:pPr>
      <w:r w:rsidRPr="008C5DD4">
        <w:rPr>
          <w:rFonts w:ascii="Garamond" w:eastAsia="Garamond" w:hAnsi="Garamond" w:cs="Garamond"/>
          <w:sz w:val="24"/>
          <w:szCs w:val="24"/>
          <w:lang w:val="ru-RU"/>
        </w:rPr>
        <w:t>В октябре 2021 года в отношении Алексея Тайченачева возбудили уголовное дело по ч.1 ст.285 УК РФ (злоупотребление должностными полномочиями), из-за чего тогда же в Институте лазерной физики (ИЛФ) СО РАН прошли обыски.</w:t>
      </w:r>
    </w:p>
    <w:p w14:paraId="4F68DC74" w14:textId="77777777" w:rsidR="008C5DD4" w:rsidRPr="008C5DD4" w:rsidRDefault="008C5DD4" w:rsidP="008C5DD4">
      <w:pPr>
        <w:spacing w:before="240"/>
        <w:rPr>
          <w:rFonts w:ascii="Garamond" w:eastAsia="Garamond" w:hAnsi="Garamond" w:cs="Garamond"/>
          <w:sz w:val="24"/>
          <w:szCs w:val="24"/>
          <w:lang w:val="ru-RU"/>
        </w:rPr>
      </w:pPr>
      <w:r w:rsidRPr="008C5DD4">
        <w:rPr>
          <w:rFonts w:ascii="Garamond" w:eastAsia="Garamond" w:hAnsi="Garamond" w:cs="Garamond"/>
          <w:sz w:val="24"/>
          <w:szCs w:val="24"/>
          <w:lang w:val="ru-RU"/>
        </w:rPr>
        <w:t>По версии следствия, в 2017 ООО «Оптоград-Нанотех» и ИЛФ СО РАН заключили договор на выполнение работ суммой 6,2 миллиона рублей, из которых 4,6 миллионов перечислено институту. После этого руководитель ИЛФ СО РАН Алексей Тайченачев по просьбе научного руководителя Сергея Багаева неправомерно заключил заведомо мнимый договор на разработку оборудования между институтом и Межотраслевой научно-технической ассоциацией «Сибирский лазерный центр», где Багаев числился гендиректором, на выполнение работ, связанных с предыдущим контрактом, за 2 миллиона рублей, зная, что организация не сможет выполнить обязанности по договору. Выполнение работ, по мнению следствия, было возложено на сотрудников ИЛФ СО РАН. Таким образом, около 2 миллионов рублей институт недополучил.</w:t>
      </w:r>
    </w:p>
    <w:p w14:paraId="04DE1BC5" w14:textId="77777777" w:rsidR="008C5DD4" w:rsidRPr="008C5DD4" w:rsidRDefault="008C5DD4" w:rsidP="008C5DD4">
      <w:pPr>
        <w:spacing w:before="240"/>
        <w:rPr>
          <w:rFonts w:ascii="Garamond" w:eastAsia="Garamond" w:hAnsi="Garamond" w:cs="Garamond"/>
          <w:sz w:val="24"/>
          <w:szCs w:val="24"/>
          <w:lang w:val="ru-RU"/>
        </w:rPr>
      </w:pPr>
      <w:r w:rsidRPr="008C5DD4">
        <w:rPr>
          <w:rFonts w:ascii="Garamond" w:eastAsia="Garamond" w:hAnsi="Garamond" w:cs="Garamond"/>
          <w:sz w:val="24"/>
          <w:szCs w:val="24"/>
          <w:lang w:val="ru-RU"/>
        </w:rPr>
        <w:t>В январе 2022 на Тайченачева было заведено ещё одно уголовное дело по той же статье, но по другому инциденту: Тайченачев подозревался в причинении ущерба институту на почти 420 тысяч рублей из-за незаконной, по версии следствия, надбавки к окладу за работу с секретными данными Сергею Багаеву.</w:t>
      </w:r>
    </w:p>
    <w:p w14:paraId="57DC0EEF" w14:textId="77777777" w:rsidR="008C5DD4" w:rsidRPr="008C5DD4" w:rsidRDefault="008C5DD4" w:rsidP="008C5DD4">
      <w:pPr>
        <w:spacing w:before="240"/>
        <w:rPr>
          <w:rFonts w:ascii="Garamond" w:eastAsia="Garamond" w:hAnsi="Garamond" w:cs="Garamond"/>
          <w:sz w:val="24"/>
          <w:szCs w:val="24"/>
          <w:lang w:val="ru-RU"/>
        </w:rPr>
      </w:pPr>
      <w:r w:rsidRPr="008C5DD4">
        <w:rPr>
          <w:rFonts w:ascii="Garamond" w:eastAsia="Garamond" w:hAnsi="Garamond" w:cs="Garamond"/>
          <w:sz w:val="24"/>
          <w:szCs w:val="24"/>
          <w:lang w:val="ru-RU"/>
        </w:rPr>
        <w:t>В феврале 2022 следствие прекратило уголовное дело, связанное с заключением мнимого договора, «за отсутствием состава преступления». Примерно тогда же по факту заключения того же договора в отношении Сергея Багаева возбудили уголовное дело по ч. 4 ст. 159 УК РФ (Мошенничество в особо крупном размере).</w:t>
      </w:r>
    </w:p>
    <w:p w14:paraId="3035D3C5" w14:textId="77777777" w:rsidR="008C5DD4" w:rsidRPr="008C5DD4" w:rsidRDefault="008C5DD4" w:rsidP="008C5DD4">
      <w:pPr>
        <w:spacing w:before="240"/>
        <w:rPr>
          <w:rFonts w:ascii="Garamond" w:eastAsia="Garamond" w:hAnsi="Garamond" w:cs="Garamond"/>
          <w:sz w:val="24"/>
          <w:szCs w:val="24"/>
          <w:lang w:val="ru-RU"/>
        </w:rPr>
      </w:pPr>
      <w:r w:rsidRPr="008C5DD4">
        <w:rPr>
          <w:rFonts w:ascii="Garamond" w:eastAsia="Garamond" w:hAnsi="Garamond" w:cs="Garamond"/>
          <w:sz w:val="24"/>
          <w:szCs w:val="24"/>
          <w:lang w:val="ru-RU"/>
        </w:rPr>
        <w:t>В феврале 2023 уголовное дело в отношении Багаева было прекращено «за отсутствием состава преступления».</w:t>
      </w:r>
    </w:p>
    <w:p w14:paraId="1C0A0A74" w14:textId="77777777" w:rsidR="008C5DD4" w:rsidRPr="008C5DD4" w:rsidRDefault="008C5DD4" w:rsidP="008C5DD4">
      <w:pPr>
        <w:spacing w:before="240"/>
        <w:rPr>
          <w:rFonts w:ascii="Garamond" w:eastAsia="Garamond" w:hAnsi="Garamond" w:cs="Garamond"/>
          <w:sz w:val="24"/>
          <w:szCs w:val="24"/>
          <w:lang w:val="ru-RU"/>
        </w:rPr>
      </w:pPr>
      <w:r w:rsidRPr="008C5DD4">
        <w:rPr>
          <w:rFonts w:ascii="Garamond" w:eastAsia="Garamond" w:hAnsi="Garamond" w:cs="Garamond"/>
          <w:sz w:val="24"/>
          <w:szCs w:val="24"/>
          <w:lang w:val="ru-RU"/>
        </w:rPr>
        <w:t>В обоих случаях прекращения уголовного дела следствие не приносило никаких извинений обвиняемым. Сергей Багаев и вовсе умер в августе 2024, так их и не дождавшись.</w:t>
      </w:r>
    </w:p>
    <w:p w14:paraId="483FCE78" w14:textId="77777777" w:rsidR="008C5DD4" w:rsidRPr="008C5DD4" w:rsidRDefault="008C5DD4" w:rsidP="008C5DD4">
      <w:pPr>
        <w:spacing w:before="240"/>
        <w:rPr>
          <w:rFonts w:ascii="Garamond" w:eastAsia="Garamond" w:hAnsi="Garamond" w:cs="Garamond"/>
          <w:sz w:val="24"/>
          <w:szCs w:val="24"/>
          <w:lang w:val="ru-RU"/>
        </w:rPr>
      </w:pPr>
      <w:r w:rsidRPr="008C5DD4">
        <w:rPr>
          <w:rFonts w:ascii="Garamond" w:eastAsia="Garamond" w:hAnsi="Garamond" w:cs="Garamond"/>
          <w:sz w:val="24"/>
          <w:szCs w:val="24"/>
          <w:lang w:val="ru-RU"/>
        </w:rPr>
        <w:t>Второе уголовное дело в отношении Тайченачева всё ещё находится на стадии рассмотрения, дело повторно было направлено в суд в ноябре 2023 после того, как в феврале 2023 его вернули стороне обвинения.</w:t>
      </w:r>
    </w:p>
    <w:p w14:paraId="52E0B2A0" w14:textId="77777777" w:rsidR="008C5DD4" w:rsidRPr="008C5DD4" w:rsidRDefault="008C5DD4" w:rsidP="008C5DD4">
      <w:pPr>
        <w:spacing w:before="240"/>
        <w:rPr>
          <w:rFonts w:ascii="Garamond" w:eastAsia="Garamond" w:hAnsi="Garamond" w:cs="Garamond"/>
          <w:b/>
          <w:bCs/>
          <w:sz w:val="36"/>
          <w:szCs w:val="36"/>
          <w:u w:val="single"/>
          <w:lang w:val="ru-RU"/>
        </w:rPr>
      </w:pPr>
      <w:r w:rsidRPr="008C5DD4">
        <w:rPr>
          <w:rFonts w:ascii="Garamond" w:eastAsia="Garamond" w:hAnsi="Garamond" w:cs="Garamond"/>
          <w:b/>
          <w:bCs/>
          <w:sz w:val="36"/>
          <w:szCs w:val="36"/>
          <w:u w:val="single"/>
          <w:lang w:val="ru-RU"/>
        </w:rPr>
        <w:t>Дело физиков:</w:t>
      </w:r>
    </w:p>
    <w:p w14:paraId="11318695" w14:textId="77777777" w:rsidR="008C5DD4" w:rsidRPr="008C5DD4" w:rsidRDefault="008C5DD4" w:rsidP="008C5DD4">
      <w:pPr>
        <w:spacing w:before="240"/>
        <w:rPr>
          <w:rFonts w:ascii="Garamond" w:eastAsia="Garamond" w:hAnsi="Garamond" w:cs="Garamond"/>
          <w:sz w:val="24"/>
          <w:szCs w:val="24"/>
          <w:lang w:val="ru-RU"/>
        </w:rPr>
      </w:pPr>
      <w:r w:rsidRPr="008C5DD4">
        <w:rPr>
          <w:rFonts w:ascii="Garamond" w:eastAsia="Garamond" w:hAnsi="Garamond" w:cs="Garamond"/>
          <w:sz w:val="24"/>
          <w:szCs w:val="24"/>
          <w:lang w:val="ru-RU"/>
        </w:rPr>
        <w:t xml:space="preserve">Дела физиков — уголовные процессы против учёных, занимавшихся исследованиями в области гиперзвуковых технологий, по статье 275 УК РФ (Госизмена). Статья </w:t>
      </w:r>
      <w:r w:rsidRPr="008C5DD4">
        <w:rPr>
          <w:rFonts w:ascii="Garamond" w:eastAsia="Garamond" w:hAnsi="Garamond" w:cs="Garamond"/>
          <w:sz w:val="24"/>
          <w:szCs w:val="24"/>
          <w:lang w:val="ru-RU"/>
        </w:rPr>
        <w:lastRenderedPageBreak/>
        <w:t>предполагает, что подсудимые отправляли за рубеж данные, составляющие государственную тайну, из-за чего такие дела рассматриваются под грифом «Совершенно секретно», поэтому получить данные из них почти невозможно.</w:t>
      </w:r>
    </w:p>
    <w:p w14:paraId="3404CF88" w14:textId="77777777" w:rsidR="008C5DD4" w:rsidRPr="008C5DD4" w:rsidRDefault="008C5DD4" w:rsidP="008C5DD4">
      <w:pPr>
        <w:spacing w:before="240"/>
        <w:rPr>
          <w:rFonts w:ascii="Garamond" w:eastAsia="Garamond" w:hAnsi="Garamond" w:cs="Garamond"/>
          <w:sz w:val="24"/>
          <w:szCs w:val="24"/>
          <w:lang w:val="ru-RU"/>
        </w:rPr>
      </w:pPr>
      <w:r w:rsidRPr="008C5DD4">
        <w:rPr>
          <w:rFonts w:ascii="Garamond" w:eastAsia="Garamond" w:hAnsi="Garamond" w:cs="Garamond"/>
          <w:sz w:val="24"/>
          <w:szCs w:val="24"/>
          <w:lang w:val="ru-RU"/>
        </w:rPr>
        <w:t>Губанов Анатолий Александрович был задержан в декабре 2020 по обвинению в передаче секретных данных Нидерландам во время участия в международном проекте HEXAFLY-INT. Приговорён к 12 годам колонии строгого режима.</w:t>
      </w:r>
    </w:p>
    <w:p w14:paraId="379A603C" w14:textId="77777777" w:rsidR="008C5DD4" w:rsidRPr="008C5DD4" w:rsidRDefault="008C5DD4" w:rsidP="008C5DD4">
      <w:pPr>
        <w:spacing w:before="240"/>
        <w:rPr>
          <w:rFonts w:ascii="Garamond" w:eastAsia="Garamond" w:hAnsi="Garamond" w:cs="Garamond"/>
          <w:sz w:val="24"/>
          <w:szCs w:val="24"/>
          <w:lang w:val="ru-RU"/>
        </w:rPr>
      </w:pPr>
      <w:r w:rsidRPr="008C5DD4">
        <w:rPr>
          <w:rFonts w:ascii="Garamond" w:eastAsia="Garamond" w:hAnsi="Garamond" w:cs="Garamond"/>
          <w:sz w:val="24"/>
          <w:szCs w:val="24"/>
          <w:lang w:val="ru-RU"/>
        </w:rPr>
        <w:t>Голубкин Валерий Николаевич был задержан в апреле 2021 по обвинению в передаче секретных данных Нидерландам. Приговорён к 12 годам колонии строгого режима.</w:t>
      </w:r>
    </w:p>
    <w:p w14:paraId="386AB0BE" w14:textId="77777777" w:rsidR="008C5DD4" w:rsidRPr="008C5DD4" w:rsidRDefault="008C5DD4" w:rsidP="008C5DD4">
      <w:pPr>
        <w:spacing w:before="240"/>
        <w:rPr>
          <w:rFonts w:ascii="Garamond" w:eastAsia="Garamond" w:hAnsi="Garamond" w:cs="Garamond"/>
          <w:sz w:val="24"/>
          <w:szCs w:val="24"/>
          <w:lang w:val="ru-RU"/>
        </w:rPr>
      </w:pPr>
      <w:r w:rsidRPr="008C5DD4">
        <w:rPr>
          <w:rFonts w:ascii="Garamond" w:eastAsia="Garamond" w:hAnsi="Garamond" w:cs="Garamond"/>
          <w:sz w:val="24"/>
          <w:szCs w:val="24"/>
          <w:lang w:val="ru-RU"/>
        </w:rPr>
        <w:t>Куранов Александр Леонидович был задержан в августе 2021 по обвинению в передаче секретных данных о гиперзвуковом оружии, возможно, Китаю и США. Приговорён к 7 годам колонии строгого режима и штрафу 100 тысяч рублей. Согласно некоторым источникам, давал показания на Маслова.</w:t>
      </w:r>
    </w:p>
    <w:p w14:paraId="700B45C8" w14:textId="77777777" w:rsidR="008C5DD4" w:rsidRPr="008C5DD4" w:rsidRDefault="008C5DD4" w:rsidP="008C5DD4">
      <w:pPr>
        <w:spacing w:before="240"/>
        <w:rPr>
          <w:rFonts w:ascii="Garamond" w:eastAsia="Garamond" w:hAnsi="Garamond" w:cs="Garamond"/>
          <w:sz w:val="24"/>
          <w:szCs w:val="24"/>
          <w:lang w:val="ru-RU"/>
        </w:rPr>
      </w:pPr>
      <w:r w:rsidRPr="008C5DD4">
        <w:rPr>
          <w:rFonts w:ascii="Garamond" w:eastAsia="Garamond" w:hAnsi="Garamond" w:cs="Garamond"/>
          <w:sz w:val="24"/>
          <w:szCs w:val="24"/>
          <w:lang w:val="ru-RU"/>
        </w:rPr>
        <w:t>Маслов Анатолий Александрович был задержан в июне 2022 по обвинению в передаче секретных данных Китаю и Германии. Приговорён к 14 годам колонии строгого режима.</w:t>
      </w:r>
    </w:p>
    <w:p w14:paraId="7B8104E9" w14:textId="77777777" w:rsidR="008C5DD4" w:rsidRPr="008C5DD4" w:rsidRDefault="008C5DD4" w:rsidP="008C5DD4">
      <w:pPr>
        <w:spacing w:before="240"/>
        <w:rPr>
          <w:rFonts w:ascii="Garamond" w:eastAsia="Garamond" w:hAnsi="Garamond" w:cs="Garamond"/>
          <w:sz w:val="24"/>
          <w:szCs w:val="24"/>
          <w:lang w:val="ru-RU"/>
        </w:rPr>
      </w:pPr>
      <w:r w:rsidRPr="008C5DD4">
        <w:rPr>
          <w:rFonts w:ascii="Garamond" w:eastAsia="Garamond" w:hAnsi="Garamond" w:cs="Garamond"/>
          <w:sz w:val="24"/>
          <w:szCs w:val="24"/>
          <w:lang w:val="ru-RU"/>
        </w:rPr>
        <w:t>Шиплюк Александр Николаевич был задержан в августе 2022 по обвинению в передаче секретных данных Китаю. Приговорён к 15 годам колонии строгого режима.</w:t>
      </w:r>
    </w:p>
    <w:p w14:paraId="1FA65735" w14:textId="77777777" w:rsidR="008C5DD4" w:rsidRPr="008C5DD4" w:rsidRDefault="008C5DD4" w:rsidP="008C5DD4">
      <w:pPr>
        <w:spacing w:before="240"/>
        <w:rPr>
          <w:rFonts w:ascii="Garamond" w:eastAsia="Garamond" w:hAnsi="Garamond" w:cs="Garamond"/>
          <w:sz w:val="24"/>
          <w:szCs w:val="24"/>
          <w:lang w:val="ru-RU"/>
        </w:rPr>
      </w:pPr>
      <w:r w:rsidRPr="008C5DD4">
        <w:rPr>
          <w:rFonts w:ascii="Garamond" w:eastAsia="Garamond" w:hAnsi="Garamond" w:cs="Garamond"/>
          <w:sz w:val="24"/>
          <w:szCs w:val="24"/>
          <w:lang w:val="ru-RU"/>
        </w:rPr>
        <w:t>Галкин Владислав Михайлович был задержан в апреле 2023 по обвинению в передаче секретных данных. Скорее всего, был обвинён из-за работы на Звегинцева.</w:t>
      </w:r>
    </w:p>
    <w:p w14:paraId="4B6C49C5" w14:textId="77777777" w:rsidR="008C5DD4" w:rsidRPr="008C5DD4" w:rsidRDefault="008C5DD4" w:rsidP="008C5DD4">
      <w:pPr>
        <w:spacing w:before="240"/>
        <w:rPr>
          <w:rFonts w:ascii="Garamond" w:eastAsia="Garamond" w:hAnsi="Garamond" w:cs="Garamond"/>
          <w:sz w:val="24"/>
          <w:szCs w:val="24"/>
          <w:lang w:val="ru-RU"/>
        </w:rPr>
      </w:pPr>
      <w:r w:rsidRPr="008C5DD4">
        <w:rPr>
          <w:rFonts w:ascii="Garamond" w:eastAsia="Garamond" w:hAnsi="Garamond" w:cs="Garamond"/>
          <w:sz w:val="24"/>
          <w:szCs w:val="24"/>
          <w:lang w:val="ru-RU"/>
        </w:rPr>
        <w:t>Звегинцев Валерий Иванович был задержан в мае 2023 по обвинению в передаче секретных данных.</w:t>
      </w:r>
    </w:p>
    <w:p w14:paraId="1456E947" w14:textId="77777777" w:rsidR="008C5DD4" w:rsidRPr="008C5DD4" w:rsidRDefault="008C5DD4" w:rsidP="008C5DD4">
      <w:pPr>
        <w:spacing w:before="240"/>
        <w:rPr>
          <w:rFonts w:ascii="Garamond" w:eastAsia="Garamond" w:hAnsi="Garamond" w:cs="Garamond"/>
          <w:sz w:val="24"/>
          <w:szCs w:val="24"/>
          <w:lang w:val="ru-RU"/>
        </w:rPr>
      </w:pPr>
      <w:r w:rsidRPr="008C5DD4">
        <w:rPr>
          <w:rFonts w:ascii="Garamond" w:eastAsia="Garamond" w:hAnsi="Garamond" w:cs="Garamond"/>
          <w:sz w:val="24"/>
          <w:szCs w:val="24"/>
          <w:lang w:val="ru-RU"/>
        </w:rPr>
        <w:t>Многие отмечают, что обвиняемые не могли работать с секретными данными, поскольку им бы не позволили сотрудничать с зарубежными учёными. В некоторых случаях предъявленные обвинения в передаче секретных данных выглядят несостоятельными, поскольку специалисты проверяли перед отправкой за рубеж все материалы. Для правозащитников некоторые дела и вовсе кажутся основанными на списке соавторов научных статей.</w:t>
      </w:r>
    </w:p>
    <w:p w14:paraId="6540130C" w14:textId="77777777" w:rsidR="008C5DD4" w:rsidRPr="008C5DD4" w:rsidRDefault="008C5DD4" w:rsidP="008C5DD4">
      <w:pPr>
        <w:spacing w:before="240"/>
        <w:rPr>
          <w:rFonts w:ascii="Garamond" w:eastAsia="Garamond" w:hAnsi="Garamond" w:cs="Garamond"/>
          <w:sz w:val="24"/>
          <w:szCs w:val="24"/>
          <w:lang w:val="ru-RU"/>
        </w:rPr>
      </w:pPr>
      <w:r w:rsidRPr="008C5DD4">
        <w:rPr>
          <w:rFonts w:ascii="Garamond" w:eastAsia="Garamond" w:hAnsi="Garamond" w:cs="Garamond"/>
          <w:sz w:val="24"/>
          <w:szCs w:val="24"/>
          <w:lang w:val="ru-RU"/>
        </w:rPr>
        <w:t>В защиту учёных было написано не одно открытое письмо, в котором сотрудники задержанных делились тревогой на фоне судебных процессов: «Мы просто не понимаем, как дальше делать своё дело».</w:t>
      </w:r>
    </w:p>
    <w:p w14:paraId="66278D6C" w14:textId="77777777" w:rsidR="008C5DD4" w:rsidRPr="008C5DD4" w:rsidRDefault="008C5DD4" w:rsidP="008C5DD4">
      <w:pPr>
        <w:spacing w:before="240"/>
        <w:rPr>
          <w:rFonts w:ascii="Garamond" w:eastAsia="Garamond" w:hAnsi="Garamond" w:cs="Garamond"/>
          <w:sz w:val="24"/>
          <w:szCs w:val="24"/>
          <w:lang w:val="ru-RU"/>
        </w:rPr>
      </w:pPr>
      <w:r w:rsidRPr="008C5DD4">
        <w:rPr>
          <w:rFonts w:ascii="Garamond" w:eastAsia="Garamond" w:hAnsi="Garamond" w:cs="Garamond"/>
          <w:sz w:val="24"/>
          <w:szCs w:val="24"/>
          <w:lang w:val="ru-RU"/>
        </w:rPr>
        <w:t>Русская служба BBC писала, что заведённые дела являются планомерной кампанией против учёных. Основаниями для многих из дел служат публикации в зарубежных научных журналах, в которые «загоняли» учёных сами условия работы. По мнению источников службы, задача была не найти виновных, а в каждом институте посадить по несколько человек. ФСБ удалось запугать российских физиков и их коллег за границей, чтобы те не вступались за физиков. Целью ФСБ, по версии журналистов, является демонстрация борьбы со «шпионами».</w:t>
      </w:r>
    </w:p>
    <w:p w14:paraId="16694ED0" w14:textId="77777777" w:rsidR="008C5DD4" w:rsidRPr="008C5DD4" w:rsidRDefault="008C5DD4" w:rsidP="008C5DD4">
      <w:pPr>
        <w:spacing w:before="240"/>
        <w:rPr>
          <w:rFonts w:ascii="Garamond" w:eastAsia="Garamond" w:hAnsi="Garamond" w:cs="Garamond"/>
          <w:b/>
          <w:bCs/>
          <w:sz w:val="36"/>
          <w:szCs w:val="36"/>
          <w:u w:val="single"/>
          <w:lang w:val="ru-RU"/>
        </w:rPr>
      </w:pPr>
      <w:r w:rsidRPr="008C5DD4">
        <w:rPr>
          <w:rFonts w:ascii="Garamond" w:eastAsia="Garamond" w:hAnsi="Garamond" w:cs="Garamond"/>
          <w:b/>
          <w:bCs/>
          <w:sz w:val="36"/>
          <w:szCs w:val="36"/>
          <w:u w:val="single"/>
          <w:lang w:val="ru-RU"/>
        </w:rPr>
        <w:lastRenderedPageBreak/>
        <w:t>Дело Колкера:</w:t>
      </w:r>
    </w:p>
    <w:p w14:paraId="61014E96" w14:textId="77777777" w:rsidR="008C5DD4" w:rsidRPr="008C5DD4" w:rsidRDefault="008C5DD4" w:rsidP="008C5DD4">
      <w:pPr>
        <w:spacing w:before="240"/>
        <w:rPr>
          <w:rFonts w:ascii="Garamond" w:eastAsia="Garamond" w:hAnsi="Garamond" w:cs="Garamond"/>
          <w:sz w:val="24"/>
          <w:szCs w:val="24"/>
          <w:lang w:val="ru-RU"/>
        </w:rPr>
      </w:pPr>
      <w:r w:rsidRPr="008C5DD4">
        <w:rPr>
          <w:rFonts w:ascii="Garamond" w:eastAsia="Garamond" w:hAnsi="Garamond" w:cs="Garamond"/>
          <w:sz w:val="24"/>
          <w:szCs w:val="24"/>
          <w:lang w:val="ru-RU"/>
        </w:rPr>
        <w:t>30 июня 2022 Дмитрия Колкера арестовали сотрудники ФСБ, забрав из частной клиники «Авиценна», где он проходил лечение после химиотерапии, поскольку у учёного была четвёртая стадия рака поджелудочной железы. Колкера обвинили по статье 275 УК РФ (Государственная измена) из-за, как утверждают родные учёного, лекции китайским студентам, которые тот прочёл в 2018.</w:t>
      </w:r>
    </w:p>
    <w:p w14:paraId="0A30C635" w14:textId="77777777" w:rsidR="008C5DD4" w:rsidRPr="008C5DD4" w:rsidRDefault="008C5DD4" w:rsidP="008C5DD4">
      <w:pPr>
        <w:spacing w:before="240"/>
        <w:rPr>
          <w:rFonts w:ascii="Garamond" w:eastAsia="Garamond" w:hAnsi="Garamond" w:cs="Garamond"/>
          <w:sz w:val="24"/>
          <w:szCs w:val="24"/>
          <w:lang w:val="ru-RU"/>
        </w:rPr>
      </w:pPr>
      <w:r w:rsidRPr="008C5DD4">
        <w:rPr>
          <w:rFonts w:ascii="Garamond" w:eastAsia="Garamond" w:hAnsi="Garamond" w:cs="Garamond"/>
          <w:sz w:val="24"/>
          <w:szCs w:val="24"/>
          <w:lang w:val="ru-RU"/>
        </w:rPr>
        <w:t>30 июня Колкера конвоировали в Москву для отправки в СИЗО. Адвокат 1 июля вылетел в столицу, где в СИЗО ему не подтверждали нахождения у них учёного. 2 июля стало известно, что Колкер был доставлен в Городскую клиническую больницу №29, где умер в 2:40.</w:t>
      </w:r>
    </w:p>
    <w:p w14:paraId="0C30A072" w14:textId="77777777" w:rsidR="008C5DD4" w:rsidRPr="008C5DD4" w:rsidRDefault="008C5DD4" w:rsidP="008C5DD4">
      <w:pPr>
        <w:spacing w:before="240"/>
        <w:rPr>
          <w:rFonts w:ascii="Garamond" w:eastAsia="Garamond" w:hAnsi="Garamond" w:cs="Garamond"/>
          <w:sz w:val="24"/>
          <w:szCs w:val="24"/>
          <w:lang w:val="ru-RU"/>
        </w:rPr>
      </w:pPr>
      <w:r w:rsidRPr="008C5DD4">
        <w:rPr>
          <w:rFonts w:ascii="Garamond" w:eastAsia="Garamond" w:hAnsi="Garamond" w:cs="Garamond"/>
          <w:sz w:val="24"/>
          <w:szCs w:val="24"/>
          <w:lang w:val="ru-RU"/>
        </w:rPr>
        <w:t>Реакция общественности была резко негативной: клуб 1 июля заявил про «бесчеловечное действие следственных органов», многие правозащитники и журналисты называли арест смертельно больного Колкера «апогеем бесчеловечности». На следующий день после смерти около памятника академику Коптюгу возник стихийный мемориал в честь Дмитрия Колкера и Анатолия Маслова, который к вечеру исчез. 4 июля мемориал появился у памятника Лаврентьеву, который также ликвидировали сотрудники полиции.</w:t>
      </w:r>
    </w:p>
    <w:p w14:paraId="4087E9F0" w14:textId="77777777" w:rsidR="008C5DD4" w:rsidRPr="008C5DD4" w:rsidRDefault="008C5DD4" w:rsidP="008C5DD4">
      <w:pPr>
        <w:spacing w:before="240"/>
        <w:rPr>
          <w:rFonts w:ascii="Garamond" w:eastAsia="Garamond" w:hAnsi="Garamond" w:cs="Garamond"/>
          <w:sz w:val="24"/>
          <w:szCs w:val="24"/>
          <w:lang w:val="ru-RU"/>
        </w:rPr>
      </w:pPr>
      <w:r w:rsidRPr="008C5DD4">
        <w:rPr>
          <w:rFonts w:ascii="Garamond" w:eastAsia="Garamond" w:hAnsi="Garamond" w:cs="Garamond"/>
          <w:sz w:val="24"/>
          <w:szCs w:val="24"/>
          <w:lang w:val="ru-RU"/>
        </w:rPr>
        <w:t>Дело отделено от дела физиков, поскольку Колкер не занимался исследованиями в области гиперзвука — сферой научных интересов была лазерная физика.</w:t>
      </w:r>
    </w:p>
    <w:p w14:paraId="392682B1" w14:textId="77777777" w:rsidR="008C5DD4" w:rsidRPr="008C5DD4" w:rsidRDefault="008C5DD4" w:rsidP="008C5DD4">
      <w:pPr>
        <w:spacing w:before="240"/>
        <w:rPr>
          <w:rFonts w:ascii="Garamond" w:eastAsia="Garamond" w:hAnsi="Garamond" w:cs="Garamond"/>
          <w:sz w:val="24"/>
          <w:szCs w:val="24"/>
          <w:lang w:val="ru-RU"/>
        </w:rPr>
      </w:pPr>
      <w:r w:rsidRPr="008C5DD4">
        <w:rPr>
          <w:rFonts w:ascii="Garamond" w:eastAsia="Garamond" w:hAnsi="Garamond" w:cs="Garamond"/>
          <w:sz w:val="24"/>
          <w:szCs w:val="24"/>
          <w:lang w:val="ru-RU"/>
        </w:rPr>
        <w:t>Как сообщают родные, Колкер ранее отказался давать показания на Багаева и Тайченачева, что также могло быть истинной мотивацией заведения уголовного дела.</w:t>
      </w:r>
    </w:p>
    <w:p w14:paraId="1570865D" w14:textId="77777777" w:rsidR="008C5DD4" w:rsidRPr="008C5DD4" w:rsidRDefault="008C5DD4" w:rsidP="008C5DD4">
      <w:pPr>
        <w:spacing w:before="240"/>
        <w:rPr>
          <w:rFonts w:ascii="Garamond" w:eastAsia="Garamond" w:hAnsi="Garamond" w:cs="Garamond"/>
          <w:b/>
          <w:bCs/>
          <w:sz w:val="36"/>
          <w:szCs w:val="36"/>
          <w:u w:val="single"/>
          <w:lang w:val="ru-RU"/>
        </w:rPr>
      </w:pPr>
      <w:r w:rsidRPr="008C5DD4">
        <w:rPr>
          <w:rFonts w:ascii="Garamond" w:eastAsia="Garamond" w:hAnsi="Garamond" w:cs="Garamond"/>
          <w:b/>
          <w:bCs/>
          <w:sz w:val="36"/>
          <w:szCs w:val="36"/>
          <w:u w:val="single"/>
          <w:lang w:val="ru-RU"/>
        </w:rPr>
        <w:t>Дело Воробьёва:</w:t>
      </w:r>
    </w:p>
    <w:p w14:paraId="18DF4AE5" w14:textId="77777777" w:rsidR="008C5DD4" w:rsidRPr="008C5DD4" w:rsidRDefault="008C5DD4" w:rsidP="008C5DD4">
      <w:pPr>
        <w:spacing w:before="240"/>
        <w:rPr>
          <w:rFonts w:ascii="Garamond" w:eastAsia="Garamond" w:hAnsi="Garamond" w:cs="Garamond"/>
          <w:sz w:val="24"/>
          <w:szCs w:val="24"/>
          <w:lang w:val="ru-RU"/>
        </w:rPr>
      </w:pPr>
      <w:r w:rsidRPr="008C5DD4">
        <w:rPr>
          <w:rFonts w:ascii="Garamond" w:eastAsia="Garamond" w:hAnsi="Garamond" w:cs="Garamond"/>
          <w:sz w:val="24"/>
          <w:szCs w:val="24"/>
          <w:lang w:val="ru-RU"/>
        </w:rPr>
        <w:t>14 февраля 2019 против Воробьёва возбудили уголовное дело по статье 226.1 (Контрабанда), на следующий день его задержали, у семьи изъяли личные накопления и провели обыск.</w:t>
      </w:r>
    </w:p>
    <w:p w14:paraId="4948F401" w14:textId="77777777" w:rsidR="008C5DD4" w:rsidRPr="008C5DD4" w:rsidRDefault="008C5DD4" w:rsidP="008C5DD4">
      <w:pPr>
        <w:spacing w:before="240"/>
        <w:rPr>
          <w:rFonts w:ascii="Garamond" w:eastAsia="Garamond" w:hAnsi="Garamond" w:cs="Garamond"/>
          <w:sz w:val="24"/>
          <w:szCs w:val="24"/>
          <w:lang w:val="ru-RU"/>
        </w:rPr>
      </w:pPr>
      <w:r w:rsidRPr="008C5DD4">
        <w:rPr>
          <w:rFonts w:ascii="Garamond" w:eastAsia="Garamond" w:hAnsi="Garamond" w:cs="Garamond"/>
          <w:sz w:val="24"/>
          <w:szCs w:val="24"/>
          <w:lang w:val="ru-RU"/>
        </w:rPr>
        <w:t>В итоге Воробьёву вменили три преступления:</w:t>
      </w:r>
    </w:p>
    <w:p w14:paraId="0EC5A8C7" w14:textId="77777777" w:rsidR="008C5DD4" w:rsidRPr="008C5DD4" w:rsidRDefault="008C5DD4" w:rsidP="008C5DD4">
      <w:pPr>
        <w:spacing w:before="240"/>
        <w:rPr>
          <w:rFonts w:ascii="Garamond" w:eastAsia="Garamond" w:hAnsi="Garamond" w:cs="Garamond"/>
          <w:sz w:val="24"/>
          <w:szCs w:val="24"/>
          <w:lang w:val="ru-RU"/>
        </w:rPr>
      </w:pPr>
      <w:r w:rsidRPr="008C5DD4">
        <w:rPr>
          <w:rFonts w:ascii="Garamond" w:eastAsia="Garamond" w:hAnsi="Garamond" w:cs="Garamond"/>
          <w:sz w:val="24"/>
          <w:szCs w:val="24"/>
          <w:lang w:val="ru-RU"/>
        </w:rPr>
        <w:t>1) В ноябре 2018, по версии следствия, он передал работу с моделированием работы жидкостного ракетного двигателя представителю Харбинского политехнического университета. Работа якобы содержала сведения, составляющие государственную тайну. По данному факту было предъявлено обвинение по статье 275 УК РФ (Государственная измена).</w:t>
      </w:r>
    </w:p>
    <w:p w14:paraId="4FE888AC" w14:textId="77777777" w:rsidR="008C5DD4" w:rsidRPr="008C5DD4" w:rsidRDefault="008C5DD4" w:rsidP="008C5DD4">
      <w:pPr>
        <w:spacing w:before="240"/>
        <w:rPr>
          <w:rFonts w:ascii="Garamond" w:eastAsia="Garamond" w:hAnsi="Garamond" w:cs="Garamond"/>
          <w:sz w:val="24"/>
          <w:szCs w:val="24"/>
          <w:lang w:val="ru-RU"/>
        </w:rPr>
      </w:pPr>
      <w:r w:rsidRPr="008C5DD4">
        <w:rPr>
          <w:rFonts w:ascii="Garamond" w:eastAsia="Garamond" w:hAnsi="Garamond" w:cs="Garamond"/>
          <w:sz w:val="24"/>
          <w:szCs w:val="24"/>
          <w:lang w:val="ru-RU"/>
        </w:rPr>
        <w:t>2) В 2018 Воробьёв, по версии обвинения, заключил с частной китайской компанией соглашение на создание проекта жидкого ракетного двигателя на топливе «кислород-керосин». По мнению обвинения, эти работы попадают под обязательный экспертный контроль, которого не было по вине учёного. Это претендовало на ч. 3 ст. 189 УК РФ (Незаконное выполнение работ, предусматривающих экспертный контроль).</w:t>
      </w:r>
    </w:p>
    <w:p w14:paraId="26D01909" w14:textId="77777777" w:rsidR="008C5DD4" w:rsidRPr="008C5DD4" w:rsidRDefault="008C5DD4" w:rsidP="008C5DD4">
      <w:pPr>
        <w:spacing w:before="240"/>
        <w:rPr>
          <w:rFonts w:ascii="Garamond" w:eastAsia="Garamond" w:hAnsi="Garamond" w:cs="Garamond"/>
          <w:sz w:val="24"/>
          <w:szCs w:val="24"/>
          <w:lang w:val="ru-RU"/>
        </w:rPr>
      </w:pPr>
      <w:r w:rsidRPr="008C5DD4">
        <w:rPr>
          <w:rFonts w:ascii="Garamond" w:eastAsia="Garamond" w:hAnsi="Garamond" w:cs="Garamond"/>
          <w:sz w:val="24"/>
          <w:szCs w:val="24"/>
          <w:lang w:val="ru-RU"/>
        </w:rPr>
        <w:lastRenderedPageBreak/>
        <w:t>3) В феврале 2019 Воробьёв отправил по почте в Китай пульт, предназначенный для проверки работоспособности оборудования военных самолётов «МиГ» и «Су». Физик якобы действовал в группе из троих человек. Это событие квалифицировалось по ч. 3 ст. 226.1 УК РФ (Контрабанда оборудования, которое может быть использовано для создания военной техники).</w:t>
      </w:r>
    </w:p>
    <w:p w14:paraId="185D2CFD" w14:textId="77777777" w:rsidR="008C5DD4" w:rsidRPr="008C5DD4" w:rsidRDefault="008C5DD4" w:rsidP="008C5DD4">
      <w:pPr>
        <w:spacing w:before="240"/>
        <w:rPr>
          <w:rFonts w:ascii="Garamond" w:eastAsia="Garamond" w:hAnsi="Garamond" w:cs="Garamond"/>
          <w:sz w:val="24"/>
          <w:szCs w:val="24"/>
          <w:lang w:val="ru-RU"/>
        </w:rPr>
      </w:pPr>
      <w:r w:rsidRPr="008C5DD4">
        <w:rPr>
          <w:rFonts w:ascii="Garamond" w:eastAsia="Garamond" w:hAnsi="Garamond" w:cs="Garamond"/>
          <w:sz w:val="24"/>
          <w:szCs w:val="24"/>
          <w:lang w:val="ru-RU"/>
        </w:rPr>
        <w:t>По версии защиты, переданные сведения опубликованы в открытых источниках. Федеральная служба по военно-техническому сотрудничеству России выразило уверенность, что прибор, над которым работал Воробьёв, не могло предназначаться для военных целей.</w:t>
      </w:r>
    </w:p>
    <w:p w14:paraId="49939AA9" w14:textId="77777777" w:rsidR="008C5DD4" w:rsidRPr="008C5DD4" w:rsidRDefault="008C5DD4" w:rsidP="008C5DD4">
      <w:pPr>
        <w:spacing w:before="240"/>
        <w:rPr>
          <w:rFonts w:ascii="Garamond" w:eastAsia="Garamond" w:hAnsi="Garamond" w:cs="Garamond"/>
          <w:sz w:val="24"/>
          <w:szCs w:val="24"/>
          <w:lang w:val="ru-RU"/>
        </w:rPr>
      </w:pPr>
      <w:r w:rsidRPr="008C5DD4">
        <w:rPr>
          <w:rFonts w:ascii="Garamond" w:eastAsia="Garamond" w:hAnsi="Garamond" w:cs="Garamond"/>
          <w:sz w:val="24"/>
          <w:szCs w:val="24"/>
          <w:lang w:val="ru-RU"/>
        </w:rPr>
        <w:t>В части отправки пульта, Алексей Воробьёв, как считает защита, мог стать жертвой провокации ФСБ: к Воробьёву настойчиво обращался человек (добровольно участвовавший в оперативных мероприятиях ФСБ), просивший отправить в Китай пульт, не сообщая о возможных последствиях отправки посылки.</w:t>
      </w:r>
    </w:p>
    <w:p w14:paraId="3EA11A70" w14:textId="77777777" w:rsidR="008C5DD4" w:rsidRPr="008C5DD4" w:rsidRDefault="008C5DD4" w:rsidP="008C5DD4">
      <w:pPr>
        <w:spacing w:before="240"/>
        <w:rPr>
          <w:rFonts w:ascii="Garamond" w:eastAsia="Garamond" w:hAnsi="Garamond" w:cs="Garamond"/>
          <w:sz w:val="24"/>
          <w:szCs w:val="24"/>
          <w:lang w:val="ru-RU"/>
        </w:rPr>
      </w:pPr>
      <w:r w:rsidRPr="008C5DD4">
        <w:rPr>
          <w:rFonts w:ascii="Garamond" w:eastAsia="Garamond" w:hAnsi="Garamond" w:cs="Garamond"/>
          <w:sz w:val="24"/>
          <w:szCs w:val="24"/>
          <w:lang w:val="ru-RU"/>
        </w:rPr>
        <w:t>23 апреля 2021 суд вынес приговор: 20 лет колонии строгого режима и штраф 1 миллион рублей.</w:t>
      </w:r>
    </w:p>
    <w:p w14:paraId="45801ABF" w14:textId="77777777" w:rsidR="008C5DD4" w:rsidRPr="008C5DD4" w:rsidRDefault="008C5DD4" w:rsidP="008C5DD4">
      <w:pPr>
        <w:spacing w:before="240"/>
        <w:rPr>
          <w:rFonts w:ascii="Garamond" w:eastAsia="Garamond" w:hAnsi="Garamond" w:cs="Garamond"/>
          <w:sz w:val="24"/>
          <w:szCs w:val="24"/>
          <w:lang w:val="ru-RU"/>
        </w:rPr>
      </w:pPr>
      <w:r w:rsidRPr="008C5DD4">
        <w:rPr>
          <w:rFonts w:ascii="Garamond" w:eastAsia="Garamond" w:hAnsi="Garamond" w:cs="Garamond"/>
          <w:sz w:val="24"/>
          <w:szCs w:val="24"/>
          <w:lang w:val="ru-RU"/>
        </w:rPr>
        <w:t>Всё конфискованное имущество обернулось в доход государства.</w:t>
      </w:r>
    </w:p>
    <w:p w14:paraId="5E8EE5FB" w14:textId="77777777" w:rsidR="008C5DD4" w:rsidRPr="008C5DD4" w:rsidRDefault="008C5DD4" w:rsidP="008C5DD4">
      <w:pPr>
        <w:spacing w:before="240"/>
        <w:rPr>
          <w:rFonts w:ascii="Garamond" w:eastAsia="Garamond" w:hAnsi="Garamond" w:cs="Garamond"/>
          <w:sz w:val="24"/>
          <w:szCs w:val="24"/>
          <w:lang w:val="ru-RU"/>
        </w:rPr>
      </w:pPr>
      <w:r w:rsidRPr="008C5DD4">
        <w:rPr>
          <w:rFonts w:ascii="Garamond" w:eastAsia="Garamond" w:hAnsi="Garamond" w:cs="Garamond"/>
          <w:sz w:val="24"/>
          <w:szCs w:val="24"/>
          <w:lang w:val="ru-RU"/>
        </w:rPr>
        <w:t>В ноябре 2021 года Воробьёва незаконно этапировали из СИЗО до вступления приговора в силу — Воробьёв подал апелляцию.</w:t>
      </w:r>
    </w:p>
    <w:p w14:paraId="2B19AACC" w14:textId="77777777" w:rsidR="008C5DD4" w:rsidRPr="008C5DD4" w:rsidRDefault="008C5DD4" w:rsidP="008C5DD4">
      <w:pPr>
        <w:spacing w:before="240"/>
        <w:rPr>
          <w:rFonts w:ascii="Garamond" w:eastAsia="Garamond" w:hAnsi="Garamond" w:cs="Garamond"/>
          <w:sz w:val="24"/>
          <w:szCs w:val="24"/>
          <w:lang w:val="ru-RU"/>
        </w:rPr>
      </w:pPr>
      <w:r w:rsidRPr="008C5DD4">
        <w:rPr>
          <w:rFonts w:ascii="Garamond" w:eastAsia="Garamond" w:hAnsi="Garamond" w:cs="Garamond"/>
          <w:sz w:val="24"/>
          <w:szCs w:val="24"/>
          <w:lang w:val="ru-RU"/>
        </w:rPr>
        <w:t>После вступления приговора в законную силу, Воробьёва и его жену, которая ни в чём не подозревалась, уволили из МАИ.</w:t>
      </w:r>
    </w:p>
    <w:p w14:paraId="12BA1B12" w14:textId="77777777" w:rsidR="008C5DD4" w:rsidRPr="008C5DD4" w:rsidRDefault="008C5DD4" w:rsidP="008C5DD4">
      <w:pPr>
        <w:spacing w:before="240"/>
        <w:rPr>
          <w:rFonts w:ascii="Garamond" w:eastAsia="Garamond" w:hAnsi="Garamond" w:cs="Garamond"/>
          <w:sz w:val="24"/>
          <w:szCs w:val="24"/>
          <w:lang w:val="ru-RU"/>
        </w:rPr>
      </w:pPr>
      <w:r w:rsidRPr="008C5DD4">
        <w:rPr>
          <w:rFonts w:ascii="Garamond" w:eastAsia="Garamond" w:hAnsi="Garamond" w:cs="Garamond"/>
          <w:sz w:val="24"/>
          <w:szCs w:val="24"/>
          <w:lang w:val="ru-RU"/>
        </w:rPr>
        <w:t>И апелляционный, и кассационный суды оставили приговоры без изменений.</w:t>
      </w:r>
    </w:p>
    <w:p w14:paraId="08AD358B" w14:textId="77777777" w:rsidR="008C5DD4" w:rsidRPr="008C5DD4" w:rsidRDefault="008C5DD4" w:rsidP="008C5DD4">
      <w:pPr>
        <w:spacing w:before="240"/>
        <w:rPr>
          <w:rFonts w:ascii="Garamond" w:eastAsia="Garamond" w:hAnsi="Garamond" w:cs="Garamond"/>
          <w:sz w:val="24"/>
          <w:szCs w:val="24"/>
          <w:lang w:val="ru-RU"/>
        </w:rPr>
      </w:pPr>
      <w:r w:rsidRPr="008C5DD4">
        <w:rPr>
          <w:rFonts w:ascii="Garamond" w:eastAsia="Garamond" w:hAnsi="Garamond" w:cs="Garamond"/>
          <w:sz w:val="24"/>
          <w:szCs w:val="24"/>
          <w:lang w:val="ru-RU"/>
        </w:rPr>
        <w:t>Мемориал внёс Воробьёва в список политических заключённых.</w:t>
      </w:r>
    </w:p>
    <w:p w14:paraId="77EBCB37" w14:textId="77777777" w:rsidR="008C5DD4" w:rsidRPr="008C5DD4" w:rsidRDefault="008C5DD4" w:rsidP="008C5DD4">
      <w:pPr>
        <w:spacing w:before="240"/>
        <w:rPr>
          <w:rFonts w:ascii="Garamond" w:eastAsia="Garamond" w:hAnsi="Garamond" w:cs="Garamond"/>
          <w:sz w:val="24"/>
          <w:szCs w:val="24"/>
          <w:lang w:val="ru-RU"/>
        </w:rPr>
      </w:pPr>
      <w:r w:rsidRPr="008C5DD4">
        <w:rPr>
          <w:rFonts w:ascii="Garamond" w:eastAsia="Garamond" w:hAnsi="Garamond" w:cs="Garamond"/>
          <w:sz w:val="24"/>
          <w:szCs w:val="24"/>
          <w:lang w:val="ru-RU"/>
        </w:rPr>
        <w:t>Дело отделено от дела физиков, поскольку Воробьёв не занимался исследованиями в области гиперзвука.</w:t>
      </w:r>
    </w:p>
    <w:p w14:paraId="2BE00640" w14:textId="77777777" w:rsidR="008C5DD4" w:rsidRPr="008C5DD4" w:rsidRDefault="008C5DD4" w:rsidP="008C5DD4">
      <w:pPr>
        <w:spacing w:before="240"/>
        <w:rPr>
          <w:rFonts w:ascii="Garamond" w:eastAsia="Garamond" w:hAnsi="Garamond" w:cs="Garamond"/>
          <w:b/>
          <w:bCs/>
          <w:sz w:val="36"/>
          <w:szCs w:val="36"/>
          <w:u w:val="single"/>
          <w:lang w:val="ru-RU"/>
        </w:rPr>
      </w:pPr>
      <w:r w:rsidRPr="008C5DD4">
        <w:rPr>
          <w:rFonts w:ascii="Garamond" w:eastAsia="Garamond" w:hAnsi="Garamond" w:cs="Garamond"/>
          <w:b/>
          <w:bCs/>
          <w:sz w:val="36"/>
          <w:szCs w:val="36"/>
          <w:u w:val="single"/>
          <w:lang w:val="ru-RU"/>
        </w:rPr>
        <w:t>Дело Луканина:</w:t>
      </w:r>
    </w:p>
    <w:p w14:paraId="4C5C9619" w14:textId="77777777" w:rsidR="008C5DD4" w:rsidRPr="008C5DD4" w:rsidRDefault="008C5DD4" w:rsidP="008C5DD4">
      <w:pPr>
        <w:spacing w:before="240"/>
        <w:rPr>
          <w:rFonts w:ascii="Garamond" w:eastAsia="Garamond" w:hAnsi="Garamond" w:cs="Garamond"/>
          <w:sz w:val="24"/>
          <w:szCs w:val="24"/>
          <w:lang w:val="ru-RU"/>
        </w:rPr>
      </w:pPr>
      <w:r w:rsidRPr="008C5DD4">
        <w:rPr>
          <w:rFonts w:ascii="Garamond" w:eastAsia="Garamond" w:hAnsi="Garamond" w:cs="Garamond"/>
          <w:sz w:val="24"/>
          <w:szCs w:val="24"/>
          <w:lang w:val="ru-RU"/>
        </w:rPr>
        <w:t>30 сентября 2020 Александра Луканина задержали в Томске сотрудники ФСБ по обвинению по ст. 275 УК РФ (Государственная измена), а в его комнате общежития провели обыск. После этого 1 октября суд удовлетворил ходатайство о заключении под стражу в московское СИЗО. Несколько дней местоположение Луканина не было известно ни его адвокату, ни его семье.</w:t>
      </w:r>
    </w:p>
    <w:p w14:paraId="16F7168D" w14:textId="77777777" w:rsidR="008C5DD4" w:rsidRPr="008C5DD4" w:rsidRDefault="008C5DD4" w:rsidP="008C5DD4">
      <w:pPr>
        <w:spacing w:before="240"/>
        <w:rPr>
          <w:rFonts w:ascii="Garamond" w:eastAsia="Garamond" w:hAnsi="Garamond" w:cs="Garamond"/>
          <w:sz w:val="24"/>
          <w:szCs w:val="24"/>
          <w:lang w:val="ru-RU"/>
        </w:rPr>
      </w:pPr>
      <w:r w:rsidRPr="008C5DD4">
        <w:rPr>
          <w:rFonts w:ascii="Garamond" w:eastAsia="Garamond" w:hAnsi="Garamond" w:cs="Garamond"/>
          <w:sz w:val="24"/>
          <w:szCs w:val="24"/>
          <w:lang w:val="ru-RU"/>
        </w:rPr>
        <w:t>По данным СМИ, сторона обвинения подозревала Луканина в передаче российских технологий Китаю.</w:t>
      </w:r>
    </w:p>
    <w:p w14:paraId="2028CE0E" w14:textId="77777777" w:rsidR="008C5DD4" w:rsidRPr="008C5DD4" w:rsidRDefault="008C5DD4" w:rsidP="008C5DD4">
      <w:pPr>
        <w:spacing w:before="240"/>
        <w:rPr>
          <w:rFonts w:ascii="Garamond" w:eastAsia="Garamond" w:hAnsi="Garamond" w:cs="Garamond"/>
          <w:sz w:val="24"/>
          <w:szCs w:val="24"/>
          <w:lang w:val="ru-RU"/>
        </w:rPr>
      </w:pPr>
      <w:r w:rsidRPr="008C5DD4">
        <w:rPr>
          <w:rFonts w:ascii="Garamond" w:eastAsia="Garamond" w:hAnsi="Garamond" w:cs="Garamond"/>
          <w:sz w:val="24"/>
          <w:szCs w:val="24"/>
          <w:lang w:val="ru-RU"/>
        </w:rPr>
        <w:t>Луканин работал в Шэньянского университете, где, по словам его друга, занимался высоковольтными источниками питания.</w:t>
      </w:r>
    </w:p>
    <w:p w14:paraId="5875B6B7" w14:textId="77777777" w:rsidR="008C5DD4" w:rsidRPr="008C5DD4" w:rsidRDefault="008C5DD4" w:rsidP="008C5DD4">
      <w:pPr>
        <w:spacing w:before="240"/>
        <w:rPr>
          <w:rFonts w:ascii="Garamond" w:eastAsia="Garamond" w:hAnsi="Garamond" w:cs="Garamond"/>
          <w:sz w:val="24"/>
          <w:szCs w:val="24"/>
          <w:lang w:val="ru-RU"/>
        </w:rPr>
      </w:pPr>
      <w:r w:rsidRPr="008C5DD4">
        <w:rPr>
          <w:rFonts w:ascii="Garamond" w:eastAsia="Garamond" w:hAnsi="Garamond" w:cs="Garamond"/>
          <w:sz w:val="24"/>
          <w:szCs w:val="24"/>
          <w:lang w:val="ru-RU"/>
        </w:rPr>
        <w:lastRenderedPageBreak/>
        <w:t>Как сообщали коллеги Луканина в разговорах со СМИ, работа в институте не могла стать причиной задержания и ареста, поскольку учёный не занимался никакими секретными разработками. Луканина многие знают именно по работе над различными источниками питания.</w:t>
      </w:r>
    </w:p>
    <w:p w14:paraId="36EF7D32" w14:textId="77777777" w:rsidR="008C5DD4" w:rsidRPr="008C5DD4" w:rsidRDefault="008C5DD4" w:rsidP="008C5DD4">
      <w:pPr>
        <w:spacing w:before="240"/>
        <w:rPr>
          <w:rFonts w:ascii="Garamond" w:eastAsia="Garamond" w:hAnsi="Garamond" w:cs="Garamond"/>
          <w:sz w:val="24"/>
          <w:szCs w:val="24"/>
          <w:lang w:val="ru-RU"/>
        </w:rPr>
      </w:pPr>
      <w:r w:rsidRPr="008C5DD4">
        <w:rPr>
          <w:rFonts w:ascii="Garamond" w:eastAsia="Garamond" w:hAnsi="Garamond" w:cs="Garamond"/>
          <w:sz w:val="24"/>
          <w:szCs w:val="24"/>
          <w:lang w:val="ru-RU"/>
        </w:rPr>
        <w:t>Рассмотрение дела началось в июле 2022. 20 октября 2022 Томский областной суд признал Луканина виновным и приговорила его к 7,5 годам колонии строгого режима и 2 годам ограничения свободы после освобождения.</w:t>
      </w:r>
    </w:p>
    <w:p w14:paraId="1CA2C487" w14:textId="77777777" w:rsidR="008C5DD4" w:rsidRPr="008C5DD4" w:rsidRDefault="008C5DD4" w:rsidP="008C5DD4">
      <w:pPr>
        <w:spacing w:before="240"/>
        <w:rPr>
          <w:rFonts w:ascii="Garamond" w:eastAsia="Garamond" w:hAnsi="Garamond" w:cs="Garamond"/>
          <w:sz w:val="24"/>
          <w:szCs w:val="24"/>
          <w:lang w:val="ru-RU"/>
        </w:rPr>
      </w:pPr>
      <w:r w:rsidRPr="008C5DD4">
        <w:rPr>
          <w:rFonts w:ascii="Garamond" w:eastAsia="Garamond" w:hAnsi="Garamond" w:cs="Garamond"/>
          <w:sz w:val="24"/>
          <w:szCs w:val="24"/>
          <w:lang w:val="ru-RU"/>
        </w:rPr>
        <w:t>Дело отделено от дела физиков, поскольку Луканин не занимался исследованиями в области гиперзвука.</w:t>
      </w:r>
    </w:p>
    <w:p w14:paraId="2B5A2EF5" w14:textId="77777777" w:rsidR="008C5DD4" w:rsidRPr="008C5DD4" w:rsidRDefault="008C5DD4" w:rsidP="008C5DD4">
      <w:pPr>
        <w:spacing w:before="240"/>
        <w:rPr>
          <w:rFonts w:ascii="Garamond" w:eastAsia="Garamond" w:hAnsi="Garamond" w:cs="Garamond"/>
          <w:b/>
          <w:bCs/>
          <w:sz w:val="36"/>
          <w:szCs w:val="36"/>
          <w:u w:val="single"/>
          <w:lang w:val="ru-RU"/>
        </w:rPr>
      </w:pPr>
      <w:r w:rsidRPr="008C5DD4">
        <w:rPr>
          <w:rFonts w:ascii="Garamond" w:eastAsia="Garamond" w:hAnsi="Garamond" w:cs="Garamond"/>
          <w:b/>
          <w:bCs/>
          <w:sz w:val="36"/>
          <w:szCs w:val="36"/>
          <w:u w:val="single"/>
          <w:lang w:val="ru-RU"/>
        </w:rPr>
        <w:t>Дело ЦНИИМАШ:</w:t>
      </w:r>
    </w:p>
    <w:p w14:paraId="3DC84485" w14:textId="77777777" w:rsidR="008C5DD4" w:rsidRPr="008C5DD4" w:rsidRDefault="008C5DD4" w:rsidP="008C5DD4">
      <w:pPr>
        <w:spacing w:before="240"/>
        <w:rPr>
          <w:rFonts w:ascii="Garamond" w:eastAsia="Garamond" w:hAnsi="Garamond" w:cs="Garamond"/>
          <w:sz w:val="24"/>
          <w:szCs w:val="24"/>
          <w:lang w:val="ru-RU"/>
        </w:rPr>
      </w:pPr>
      <w:r w:rsidRPr="008C5DD4">
        <w:rPr>
          <w:rFonts w:ascii="Garamond" w:eastAsia="Garamond" w:hAnsi="Garamond" w:cs="Garamond"/>
          <w:sz w:val="24"/>
          <w:szCs w:val="24"/>
          <w:lang w:val="ru-RU"/>
        </w:rPr>
        <w:t>Здесь и далее будет идти речь о делах в отношении сотрудников Центрального научно-исследовательского института машиностроения (ЦНИИМАШ) — головной научной организации Роскосмоса — по статье 275 УК РФ (Госизмена), которые отделены от дела физиков ввиду разницы мотивированности обвинений.</w:t>
      </w:r>
    </w:p>
    <w:p w14:paraId="46F98226" w14:textId="77777777" w:rsidR="008C5DD4" w:rsidRPr="008C5DD4" w:rsidRDefault="008C5DD4" w:rsidP="008C5DD4">
      <w:pPr>
        <w:spacing w:before="240"/>
        <w:rPr>
          <w:rFonts w:ascii="Garamond" w:eastAsia="Garamond" w:hAnsi="Garamond" w:cs="Garamond"/>
          <w:sz w:val="24"/>
          <w:szCs w:val="24"/>
          <w:lang w:val="ru-RU"/>
        </w:rPr>
      </w:pPr>
      <w:r w:rsidRPr="008C5DD4">
        <w:rPr>
          <w:rFonts w:ascii="Garamond" w:eastAsia="Garamond" w:hAnsi="Garamond" w:cs="Garamond"/>
          <w:sz w:val="24"/>
          <w:szCs w:val="24"/>
          <w:lang w:val="ru-RU"/>
        </w:rPr>
        <w:t>В основу этих дел заложено подозрение ФСБ в том, что именно сотрудниками ЦНИИМАШ была создана утечка данных о российском гиперзвуковом оружии на Запад. Это подтверждается проводимыми обысками в ЦНИИМАШ.</w:t>
      </w:r>
    </w:p>
    <w:p w14:paraId="6D02D1DB" w14:textId="77777777" w:rsidR="008C5DD4" w:rsidRPr="008C5DD4" w:rsidRDefault="008C5DD4" w:rsidP="008C5DD4">
      <w:pPr>
        <w:spacing w:before="240"/>
        <w:rPr>
          <w:rFonts w:ascii="Garamond" w:eastAsia="Garamond" w:hAnsi="Garamond" w:cs="Garamond"/>
          <w:sz w:val="24"/>
          <w:szCs w:val="24"/>
          <w:lang w:val="ru-RU"/>
        </w:rPr>
      </w:pPr>
      <w:r w:rsidRPr="008C5DD4">
        <w:rPr>
          <w:rFonts w:ascii="Garamond" w:eastAsia="Garamond" w:hAnsi="Garamond" w:cs="Garamond"/>
          <w:sz w:val="24"/>
          <w:szCs w:val="24"/>
          <w:lang w:val="ru-RU"/>
        </w:rPr>
        <w:t>Все действия силовиков руководству Роскосмоса, в том числе Рогозину, были известны, и известно, что руководство госкорпорации активно сотрудничало со следствием.</w:t>
      </w:r>
    </w:p>
    <w:p w14:paraId="2039A789" w14:textId="77777777" w:rsidR="008C5DD4" w:rsidRPr="008C5DD4" w:rsidRDefault="008C5DD4" w:rsidP="008C5DD4">
      <w:pPr>
        <w:spacing w:before="240"/>
        <w:rPr>
          <w:rFonts w:ascii="Garamond" w:eastAsia="Garamond" w:hAnsi="Garamond" w:cs="Garamond"/>
          <w:sz w:val="24"/>
          <w:szCs w:val="24"/>
          <w:lang w:val="ru-RU"/>
        </w:rPr>
      </w:pPr>
      <w:r w:rsidRPr="008C5DD4">
        <w:rPr>
          <w:rFonts w:ascii="Garamond" w:eastAsia="Garamond" w:hAnsi="Garamond" w:cs="Garamond"/>
          <w:sz w:val="24"/>
          <w:szCs w:val="24"/>
          <w:lang w:val="ru-RU"/>
        </w:rPr>
        <w:t>Лапыгин Владимир Иванович — заместитель начальника Центра теплообмена и газодинамики — арестован в мае 2015.</w:t>
      </w:r>
    </w:p>
    <w:p w14:paraId="5EDCF8AD" w14:textId="77777777" w:rsidR="008C5DD4" w:rsidRPr="008C5DD4" w:rsidRDefault="008C5DD4" w:rsidP="008C5DD4">
      <w:pPr>
        <w:spacing w:before="240"/>
        <w:rPr>
          <w:rFonts w:ascii="Garamond" w:eastAsia="Garamond" w:hAnsi="Garamond" w:cs="Garamond"/>
          <w:sz w:val="24"/>
          <w:szCs w:val="24"/>
          <w:lang w:val="ru-RU"/>
        </w:rPr>
      </w:pPr>
      <w:r w:rsidRPr="008C5DD4">
        <w:rPr>
          <w:rFonts w:ascii="Garamond" w:eastAsia="Garamond" w:hAnsi="Garamond" w:cs="Garamond"/>
          <w:sz w:val="24"/>
          <w:szCs w:val="24"/>
          <w:lang w:val="ru-RU"/>
        </w:rPr>
        <w:t>Лапыгина обвиняли в передаче Китаю в 2009 «программного комплекса, позволяющему рассчитывать оптимальные аэродинамические характеристики гиперзвуковых аппаратов, содержащих сведения, составляющие государственную тайну», за что тот должен был получить 90 тысяч долларов.</w:t>
      </w:r>
    </w:p>
    <w:p w14:paraId="5E3CF0BE" w14:textId="77777777" w:rsidR="008C5DD4" w:rsidRPr="008C5DD4" w:rsidRDefault="008C5DD4" w:rsidP="008C5DD4">
      <w:pPr>
        <w:spacing w:before="240"/>
        <w:rPr>
          <w:rFonts w:ascii="Garamond" w:eastAsia="Garamond" w:hAnsi="Garamond" w:cs="Garamond"/>
          <w:sz w:val="24"/>
          <w:szCs w:val="24"/>
          <w:lang w:val="ru-RU"/>
        </w:rPr>
      </w:pPr>
      <w:r w:rsidRPr="008C5DD4">
        <w:rPr>
          <w:rFonts w:ascii="Garamond" w:eastAsia="Garamond" w:hAnsi="Garamond" w:cs="Garamond"/>
          <w:sz w:val="24"/>
          <w:szCs w:val="24"/>
          <w:lang w:val="ru-RU"/>
        </w:rPr>
        <w:t>Защита утверждала, что программный комплекс был передан не полностью и что даже полная версия программы не содержит государственную тайну. Более того, никаких денег Лапыгином получено не было.</w:t>
      </w:r>
    </w:p>
    <w:p w14:paraId="62EC9871" w14:textId="77777777" w:rsidR="008C5DD4" w:rsidRPr="008C5DD4" w:rsidRDefault="008C5DD4" w:rsidP="008C5DD4">
      <w:pPr>
        <w:spacing w:before="240"/>
        <w:rPr>
          <w:rFonts w:ascii="Garamond" w:eastAsia="Garamond" w:hAnsi="Garamond" w:cs="Garamond"/>
          <w:sz w:val="24"/>
          <w:szCs w:val="24"/>
          <w:lang w:val="ru-RU"/>
        </w:rPr>
      </w:pPr>
      <w:r w:rsidRPr="008C5DD4">
        <w:rPr>
          <w:rFonts w:ascii="Garamond" w:eastAsia="Garamond" w:hAnsi="Garamond" w:cs="Garamond"/>
          <w:sz w:val="24"/>
          <w:szCs w:val="24"/>
          <w:lang w:val="ru-RU"/>
        </w:rPr>
        <w:t>В 2016 был приговорён к 7 годам колонии строгого режима за якобы</w:t>
      </w:r>
    </w:p>
    <w:p w14:paraId="29A104B6" w14:textId="77777777" w:rsidR="008C5DD4" w:rsidRPr="008C5DD4" w:rsidRDefault="008C5DD4" w:rsidP="008C5DD4">
      <w:pPr>
        <w:spacing w:before="240"/>
        <w:rPr>
          <w:rFonts w:ascii="Garamond" w:eastAsia="Garamond" w:hAnsi="Garamond" w:cs="Garamond"/>
          <w:sz w:val="24"/>
          <w:szCs w:val="24"/>
          <w:lang w:val="ru-RU"/>
        </w:rPr>
      </w:pPr>
      <w:r w:rsidRPr="008C5DD4">
        <w:rPr>
          <w:rFonts w:ascii="Garamond" w:eastAsia="Garamond" w:hAnsi="Garamond" w:cs="Garamond"/>
          <w:sz w:val="24"/>
          <w:szCs w:val="24"/>
          <w:lang w:val="ru-RU"/>
        </w:rPr>
        <w:t>В феврале 2017 с открытым письмом к президенту обратились 23 учёных с просьбой помиловать Лапыгина: «Для 76-летнего человека с последствиями двух серьёзнейших ДТП любой срок в колонии строгого режима равносилен смертному приговору».</w:t>
      </w:r>
    </w:p>
    <w:p w14:paraId="213E95E8" w14:textId="77777777" w:rsidR="008C5DD4" w:rsidRPr="008C5DD4" w:rsidRDefault="008C5DD4" w:rsidP="008C5DD4">
      <w:pPr>
        <w:spacing w:before="240"/>
        <w:rPr>
          <w:rFonts w:ascii="Garamond" w:eastAsia="Garamond" w:hAnsi="Garamond" w:cs="Garamond"/>
          <w:sz w:val="24"/>
          <w:szCs w:val="24"/>
          <w:lang w:val="ru-RU"/>
        </w:rPr>
      </w:pPr>
      <w:r w:rsidRPr="008C5DD4">
        <w:rPr>
          <w:rFonts w:ascii="Garamond" w:eastAsia="Garamond" w:hAnsi="Garamond" w:cs="Garamond"/>
          <w:sz w:val="24"/>
          <w:szCs w:val="24"/>
          <w:lang w:val="ru-RU"/>
        </w:rPr>
        <w:t>В марте 2017 года Владимир Лапыгин подал прошение о помиловании на имя президента РФ.</w:t>
      </w:r>
    </w:p>
    <w:p w14:paraId="7909AC4F" w14:textId="77777777" w:rsidR="008C5DD4" w:rsidRPr="008C5DD4" w:rsidRDefault="008C5DD4" w:rsidP="008C5DD4">
      <w:pPr>
        <w:spacing w:before="240"/>
        <w:rPr>
          <w:rFonts w:ascii="Garamond" w:eastAsia="Garamond" w:hAnsi="Garamond" w:cs="Garamond"/>
          <w:sz w:val="24"/>
          <w:szCs w:val="24"/>
          <w:lang w:val="ru-RU"/>
        </w:rPr>
      </w:pPr>
      <w:r w:rsidRPr="008C5DD4">
        <w:rPr>
          <w:rFonts w:ascii="Garamond" w:eastAsia="Garamond" w:hAnsi="Garamond" w:cs="Garamond"/>
          <w:sz w:val="24"/>
          <w:szCs w:val="24"/>
          <w:lang w:val="ru-RU"/>
        </w:rPr>
        <w:lastRenderedPageBreak/>
        <w:t>Признан «Мемориалом» политзаключённым из-за фальсификации доказательств.</w:t>
      </w:r>
    </w:p>
    <w:p w14:paraId="03245A66" w14:textId="77777777" w:rsidR="008C5DD4" w:rsidRPr="008C5DD4" w:rsidRDefault="008C5DD4" w:rsidP="008C5DD4">
      <w:pPr>
        <w:spacing w:before="240"/>
        <w:rPr>
          <w:rFonts w:ascii="Garamond" w:eastAsia="Garamond" w:hAnsi="Garamond" w:cs="Garamond"/>
          <w:sz w:val="24"/>
          <w:szCs w:val="24"/>
          <w:lang w:val="ru-RU"/>
        </w:rPr>
      </w:pPr>
      <w:r w:rsidRPr="008C5DD4">
        <w:rPr>
          <w:rFonts w:ascii="Garamond" w:eastAsia="Garamond" w:hAnsi="Garamond" w:cs="Garamond"/>
          <w:sz w:val="24"/>
          <w:szCs w:val="24"/>
          <w:lang w:val="ru-RU"/>
        </w:rPr>
        <w:t>Освобождён по УДО в 2020.</w:t>
      </w:r>
    </w:p>
    <w:p w14:paraId="24ACACBC" w14:textId="77777777" w:rsidR="008C5DD4" w:rsidRPr="008C5DD4" w:rsidRDefault="008C5DD4" w:rsidP="008C5DD4">
      <w:pPr>
        <w:spacing w:before="240"/>
        <w:rPr>
          <w:rFonts w:ascii="Garamond" w:eastAsia="Garamond" w:hAnsi="Garamond" w:cs="Garamond"/>
          <w:sz w:val="24"/>
          <w:szCs w:val="24"/>
          <w:lang w:val="ru-RU"/>
        </w:rPr>
      </w:pPr>
      <w:r w:rsidRPr="008C5DD4">
        <w:rPr>
          <w:rFonts w:ascii="Garamond" w:eastAsia="Garamond" w:hAnsi="Garamond" w:cs="Garamond"/>
          <w:sz w:val="24"/>
          <w:szCs w:val="24"/>
          <w:lang w:val="ru-RU"/>
        </w:rPr>
        <w:t>Виктор Кудрявцев, ведущий научный сотрудник, был арестован в июле 2018. Его обвинили в передаче секретных данных в брюссельский фон Кармановский институт гидродинамики, с которым ЦНИИМАШ работал по программе FP7-SPACE, через электронную почту в марте и октябре 2013. В институте фон Кармана утверждали, что, проведя расследование, не нашли ничего, что могло раскрыть государственную тайну.</w:t>
      </w:r>
    </w:p>
    <w:p w14:paraId="0F6B6C30" w14:textId="77777777" w:rsidR="008C5DD4" w:rsidRPr="008C5DD4" w:rsidRDefault="008C5DD4" w:rsidP="008C5DD4">
      <w:pPr>
        <w:spacing w:before="240"/>
        <w:rPr>
          <w:rFonts w:ascii="Garamond" w:eastAsia="Garamond" w:hAnsi="Garamond" w:cs="Garamond"/>
          <w:sz w:val="24"/>
          <w:szCs w:val="24"/>
          <w:lang w:val="ru-RU"/>
        </w:rPr>
      </w:pPr>
      <w:r w:rsidRPr="008C5DD4">
        <w:rPr>
          <w:rFonts w:ascii="Garamond" w:eastAsia="Garamond" w:hAnsi="Garamond" w:cs="Garamond"/>
          <w:sz w:val="24"/>
          <w:szCs w:val="24"/>
          <w:lang w:val="ru-RU"/>
        </w:rPr>
        <w:t>Кудрявцев отказался от сделки со следствием: признание вины и дача показаний на Романа Ковалёва (своего начальника), который проходил по тому же делу.</w:t>
      </w:r>
    </w:p>
    <w:p w14:paraId="27222749" w14:textId="77777777" w:rsidR="008C5DD4" w:rsidRPr="008C5DD4" w:rsidRDefault="008C5DD4" w:rsidP="008C5DD4">
      <w:pPr>
        <w:spacing w:before="240"/>
        <w:rPr>
          <w:rFonts w:ascii="Garamond" w:eastAsia="Garamond" w:hAnsi="Garamond" w:cs="Garamond"/>
          <w:sz w:val="24"/>
          <w:szCs w:val="24"/>
          <w:lang w:val="ru-RU"/>
        </w:rPr>
      </w:pPr>
      <w:r w:rsidRPr="008C5DD4">
        <w:rPr>
          <w:rFonts w:ascii="Garamond" w:eastAsia="Garamond" w:hAnsi="Garamond" w:cs="Garamond"/>
          <w:sz w:val="24"/>
          <w:szCs w:val="24"/>
          <w:lang w:val="ru-RU"/>
        </w:rPr>
        <w:t>По мнению защиты, никакой секретной информации в переданных делах не было и быть не могло: Кудрявцев не имел доступа к гостайне более 20 лет. Проекты, в рамках которых Кудрявцев передавал данные, носили публичный характер, были утверждены на правительственном уровне и не могли быть направлены на военные исследования.</w:t>
      </w:r>
    </w:p>
    <w:p w14:paraId="6449D7AF" w14:textId="77777777" w:rsidR="008C5DD4" w:rsidRPr="008C5DD4" w:rsidRDefault="008C5DD4" w:rsidP="008C5DD4">
      <w:pPr>
        <w:spacing w:before="240"/>
        <w:rPr>
          <w:rFonts w:ascii="Garamond" w:eastAsia="Garamond" w:hAnsi="Garamond" w:cs="Garamond"/>
          <w:sz w:val="24"/>
          <w:szCs w:val="24"/>
          <w:lang w:val="ru-RU"/>
        </w:rPr>
      </w:pPr>
      <w:r w:rsidRPr="008C5DD4">
        <w:rPr>
          <w:rFonts w:ascii="Garamond" w:eastAsia="Garamond" w:hAnsi="Garamond" w:cs="Garamond"/>
          <w:sz w:val="24"/>
          <w:szCs w:val="24"/>
          <w:lang w:val="ru-RU"/>
        </w:rPr>
        <w:t>Признан «Мемориалом» политзаключённым из-за политической мотивации дела.</w:t>
      </w:r>
    </w:p>
    <w:p w14:paraId="7FE44F4E" w14:textId="77777777" w:rsidR="008C5DD4" w:rsidRPr="008C5DD4" w:rsidRDefault="008C5DD4" w:rsidP="008C5DD4">
      <w:pPr>
        <w:spacing w:before="240"/>
        <w:rPr>
          <w:rFonts w:ascii="Garamond" w:eastAsia="Garamond" w:hAnsi="Garamond" w:cs="Garamond"/>
          <w:sz w:val="24"/>
          <w:szCs w:val="24"/>
          <w:lang w:val="ru-RU"/>
        </w:rPr>
      </w:pPr>
      <w:r w:rsidRPr="008C5DD4">
        <w:rPr>
          <w:rFonts w:ascii="Garamond" w:eastAsia="Garamond" w:hAnsi="Garamond" w:cs="Garamond"/>
          <w:sz w:val="24"/>
          <w:szCs w:val="24"/>
          <w:lang w:val="ru-RU"/>
        </w:rPr>
        <w:t>В 2019 был отпущен под подписку о невыезде из-за обнаруженного рака лёгких.</w:t>
      </w:r>
    </w:p>
    <w:p w14:paraId="74C35167" w14:textId="77777777" w:rsidR="008C5DD4" w:rsidRPr="008C5DD4" w:rsidRDefault="008C5DD4" w:rsidP="008C5DD4">
      <w:pPr>
        <w:spacing w:before="240"/>
        <w:rPr>
          <w:rFonts w:ascii="Garamond" w:eastAsia="Garamond" w:hAnsi="Garamond" w:cs="Garamond"/>
          <w:sz w:val="24"/>
          <w:szCs w:val="24"/>
          <w:lang w:val="ru-RU"/>
        </w:rPr>
      </w:pPr>
      <w:r w:rsidRPr="008C5DD4">
        <w:rPr>
          <w:rFonts w:ascii="Garamond" w:eastAsia="Garamond" w:hAnsi="Garamond" w:cs="Garamond"/>
          <w:sz w:val="24"/>
          <w:szCs w:val="24"/>
          <w:lang w:val="ru-RU"/>
        </w:rPr>
        <w:t>29 апреля 2021 Кудрявцев умер.</w:t>
      </w:r>
    </w:p>
    <w:p w14:paraId="0416D62E" w14:textId="77777777" w:rsidR="008C5DD4" w:rsidRPr="008C5DD4" w:rsidRDefault="008C5DD4" w:rsidP="008C5DD4">
      <w:pPr>
        <w:spacing w:before="240"/>
        <w:rPr>
          <w:rFonts w:ascii="Garamond" w:eastAsia="Garamond" w:hAnsi="Garamond" w:cs="Garamond"/>
          <w:sz w:val="24"/>
          <w:szCs w:val="24"/>
          <w:lang w:val="ru-RU"/>
        </w:rPr>
      </w:pPr>
      <w:r w:rsidRPr="008C5DD4">
        <w:rPr>
          <w:rFonts w:ascii="Garamond" w:eastAsia="Garamond" w:hAnsi="Garamond" w:cs="Garamond"/>
          <w:sz w:val="24"/>
          <w:szCs w:val="24"/>
          <w:lang w:val="ru-RU"/>
        </w:rPr>
        <w:t>Роман Ковалёв, начальник центра теплообмена и аэрогазодинамики и ученик Кудрявцева, был арестован в июне 2019. Проходил одно дело с Кудрявцевым и согласился на сделку со следствием: признал вину и дал показания на Кудрявцева, поэтому его дело вывели в отдельное производство и рассматривали в особом порядке.</w:t>
      </w:r>
    </w:p>
    <w:p w14:paraId="7B235CA1" w14:textId="77777777" w:rsidR="008C5DD4" w:rsidRPr="008C5DD4" w:rsidRDefault="008C5DD4" w:rsidP="008C5DD4">
      <w:pPr>
        <w:spacing w:before="240"/>
        <w:rPr>
          <w:rFonts w:ascii="Garamond" w:eastAsia="Garamond" w:hAnsi="Garamond" w:cs="Garamond"/>
          <w:sz w:val="24"/>
          <w:szCs w:val="24"/>
          <w:lang w:val="ru-RU"/>
        </w:rPr>
      </w:pPr>
      <w:r w:rsidRPr="008C5DD4">
        <w:rPr>
          <w:rFonts w:ascii="Garamond" w:eastAsia="Garamond" w:hAnsi="Garamond" w:cs="Garamond"/>
          <w:sz w:val="24"/>
          <w:szCs w:val="24"/>
          <w:lang w:val="ru-RU"/>
        </w:rPr>
        <w:t>В июне 2020 Мособлсуд приговорил Ковалёва к семи годам колонии строгого режима.</w:t>
      </w:r>
    </w:p>
    <w:p w14:paraId="16A575FD" w14:textId="77777777" w:rsidR="008C5DD4" w:rsidRPr="008C5DD4" w:rsidRDefault="008C5DD4" w:rsidP="008C5DD4">
      <w:pPr>
        <w:spacing w:before="240"/>
        <w:rPr>
          <w:rFonts w:ascii="Garamond" w:eastAsia="Garamond" w:hAnsi="Garamond" w:cs="Garamond"/>
          <w:sz w:val="24"/>
          <w:szCs w:val="24"/>
          <w:lang w:val="ru-RU"/>
        </w:rPr>
      </w:pPr>
      <w:r w:rsidRPr="008C5DD4">
        <w:rPr>
          <w:rFonts w:ascii="Garamond" w:eastAsia="Garamond" w:hAnsi="Garamond" w:cs="Garamond"/>
          <w:sz w:val="24"/>
          <w:szCs w:val="24"/>
          <w:lang w:val="ru-RU"/>
        </w:rPr>
        <w:t>В апреле 2022 суд освободил Ковалёва из-за обнаруженной четвёртой стадии рака, через 2 недели освобождения Ковалёв умер.</w:t>
      </w:r>
    </w:p>
    <w:p w14:paraId="64AC3B28" w14:textId="77777777" w:rsidR="008C5DD4" w:rsidRPr="008C5DD4" w:rsidRDefault="008C5DD4" w:rsidP="008C5DD4">
      <w:pPr>
        <w:spacing w:before="240"/>
        <w:rPr>
          <w:rFonts w:ascii="Garamond" w:eastAsia="Garamond" w:hAnsi="Garamond" w:cs="Garamond"/>
          <w:sz w:val="24"/>
          <w:szCs w:val="24"/>
          <w:lang w:val="ru-RU"/>
        </w:rPr>
      </w:pPr>
      <w:r w:rsidRPr="008C5DD4">
        <w:rPr>
          <w:rFonts w:ascii="Garamond" w:eastAsia="Garamond" w:hAnsi="Garamond" w:cs="Garamond"/>
          <w:sz w:val="24"/>
          <w:szCs w:val="24"/>
          <w:lang w:val="ru-RU"/>
        </w:rPr>
        <w:t>Сергей Мещеряков был арестован в июле 2019. Суть обвинений Мещерякову неизвестна. Некоторые СМИ писали о приговоре к 7 годам условно.</w:t>
      </w:r>
    </w:p>
    <w:p w14:paraId="3E665BFA" w14:textId="77777777" w:rsidR="008C5DD4" w:rsidRPr="008C5DD4" w:rsidRDefault="008C5DD4" w:rsidP="008C5DD4">
      <w:pPr>
        <w:spacing w:before="240"/>
        <w:rPr>
          <w:rFonts w:ascii="Garamond" w:eastAsia="Garamond" w:hAnsi="Garamond" w:cs="Garamond"/>
          <w:b/>
          <w:bCs/>
          <w:sz w:val="36"/>
          <w:szCs w:val="36"/>
          <w:u w:val="single"/>
          <w:lang w:val="ru-RU"/>
        </w:rPr>
      </w:pPr>
      <w:r w:rsidRPr="008C5DD4">
        <w:rPr>
          <w:rFonts w:ascii="Garamond" w:eastAsia="Garamond" w:hAnsi="Garamond" w:cs="Garamond"/>
          <w:b/>
          <w:bCs/>
          <w:sz w:val="36"/>
          <w:szCs w:val="36"/>
          <w:u w:val="single"/>
          <w:lang w:val="ru-RU"/>
        </w:rPr>
        <w:t>Дело Митько:</w:t>
      </w:r>
    </w:p>
    <w:p w14:paraId="77E3559E" w14:textId="77777777" w:rsidR="008C5DD4" w:rsidRPr="008C5DD4" w:rsidRDefault="008C5DD4" w:rsidP="008C5DD4">
      <w:pPr>
        <w:spacing w:before="240"/>
        <w:rPr>
          <w:rFonts w:ascii="Garamond" w:eastAsia="Garamond" w:hAnsi="Garamond" w:cs="Garamond"/>
          <w:sz w:val="24"/>
          <w:szCs w:val="24"/>
          <w:lang w:val="ru-RU"/>
        </w:rPr>
      </w:pPr>
      <w:r w:rsidRPr="008C5DD4">
        <w:rPr>
          <w:rFonts w:ascii="Garamond" w:eastAsia="Garamond" w:hAnsi="Garamond" w:cs="Garamond"/>
          <w:sz w:val="24"/>
          <w:szCs w:val="24"/>
          <w:lang w:val="ru-RU"/>
        </w:rPr>
        <w:t>11 февраля 2020 Валерия Митько, учёного, специализировавшегося на проблемах Арктики, обвинили по статье 275 УК РФ (Государственная измена). Учёного отправили под домашний арест, а в его квартире устроен обыск.</w:t>
      </w:r>
    </w:p>
    <w:p w14:paraId="67587965" w14:textId="77777777" w:rsidR="008C5DD4" w:rsidRPr="008C5DD4" w:rsidRDefault="008C5DD4" w:rsidP="008C5DD4">
      <w:pPr>
        <w:spacing w:before="240"/>
        <w:rPr>
          <w:rFonts w:ascii="Garamond" w:eastAsia="Garamond" w:hAnsi="Garamond" w:cs="Garamond"/>
          <w:sz w:val="24"/>
          <w:szCs w:val="24"/>
          <w:lang w:val="ru-RU"/>
        </w:rPr>
      </w:pPr>
      <w:r w:rsidRPr="008C5DD4">
        <w:rPr>
          <w:rFonts w:ascii="Garamond" w:eastAsia="Garamond" w:hAnsi="Garamond" w:cs="Garamond"/>
          <w:sz w:val="24"/>
          <w:szCs w:val="24"/>
          <w:lang w:val="ru-RU"/>
        </w:rPr>
        <w:t>По информации СМИ, следствие утверждало, что Митько передал секретные данные о разработках в области гидроакустики во время поездки в Китай, где читал лекции. Защита же настаивала на том, что всю информацию, использованную Митько, тот взял из открытых источников.</w:t>
      </w:r>
    </w:p>
    <w:p w14:paraId="48360037" w14:textId="77777777" w:rsidR="008C5DD4" w:rsidRPr="008C5DD4" w:rsidRDefault="008C5DD4" w:rsidP="008C5DD4">
      <w:pPr>
        <w:spacing w:before="240"/>
        <w:rPr>
          <w:rFonts w:ascii="Garamond" w:eastAsia="Garamond" w:hAnsi="Garamond" w:cs="Garamond"/>
          <w:sz w:val="24"/>
          <w:szCs w:val="24"/>
          <w:lang w:val="ru-RU"/>
        </w:rPr>
      </w:pPr>
      <w:r w:rsidRPr="008C5DD4">
        <w:rPr>
          <w:rFonts w:ascii="Garamond" w:eastAsia="Garamond" w:hAnsi="Garamond" w:cs="Garamond"/>
          <w:sz w:val="24"/>
          <w:szCs w:val="24"/>
          <w:lang w:val="ru-RU"/>
        </w:rPr>
        <w:lastRenderedPageBreak/>
        <w:t>В марте 2021 защита добилась разрешения на прогулки по два часа в день.</w:t>
      </w:r>
    </w:p>
    <w:p w14:paraId="5AB326BB" w14:textId="77777777" w:rsidR="008C5DD4" w:rsidRPr="008C5DD4" w:rsidRDefault="008C5DD4" w:rsidP="008C5DD4">
      <w:pPr>
        <w:spacing w:before="240"/>
        <w:rPr>
          <w:rFonts w:ascii="Garamond" w:eastAsia="Garamond" w:hAnsi="Garamond" w:cs="Garamond"/>
          <w:sz w:val="24"/>
          <w:szCs w:val="24"/>
          <w:lang w:val="ru-RU"/>
        </w:rPr>
      </w:pPr>
      <w:r w:rsidRPr="008C5DD4">
        <w:rPr>
          <w:rFonts w:ascii="Garamond" w:eastAsia="Garamond" w:hAnsi="Garamond" w:cs="Garamond"/>
          <w:sz w:val="24"/>
          <w:szCs w:val="24"/>
          <w:lang w:val="ru-RU"/>
        </w:rPr>
        <w:t>В июле 2021 защита ходатайствовала о приостановке уголовного дела из-за проблем со здоровьем: его госпитализировали с микроинфарктом.</w:t>
      </w:r>
    </w:p>
    <w:p w14:paraId="25E1AB3A" w14:textId="77777777" w:rsidR="008C5DD4" w:rsidRPr="008C5DD4" w:rsidRDefault="008C5DD4" w:rsidP="008C5DD4">
      <w:pPr>
        <w:spacing w:before="240"/>
        <w:rPr>
          <w:rFonts w:ascii="Garamond" w:eastAsia="Garamond" w:hAnsi="Garamond" w:cs="Garamond"/>
          <w:sz w:val="24"/>
          <w:szCs w:val="24"/>
          <w:lang w:val="ru-RU"/>
        </w:rPr>
      </w:pPr>
      <w:r w:rsidRPr="008C5DD4">
        <w:rPr>
          <w:rFonts w:ascii="Garamond" w:eastAsia="Garamond" w:hAnsi="Garamond" w:cs="Garamond"/>
          <w:sz w:val="24"/>
          <w:szCs w:val="24"/>
          <w:lang w:val="ru-RU"/>
        </w:rPr>
        <w:t>В июле 2021 была создана петиция в поддержку учёного, собравшая 3 тысячи подписей.</w:t>
      </w:r>
    </w:p>
    <w:p w14:paraId="5D729AFF" w14:textId="77777777" w:rsidR="008C5DD4" w:rsidRPr="008C5DD4" w:rsidRDefault="008C5DD4" w:rsidP="008C5DD4">
      <w:pPr>
        <w:spacing w:before="240"/>
        <w:rPr>
          <w:rFonts w:ascii="Garamond" w:eastAsia="Garamond" w:hAnsi="Garamond" w:cs="Garamond"/>
          <w:sz w:val="24"/>
          <w:szCs w:val="24"/>
          <w:lang w:val="ru-RU"/>
        </w:rPr>
      </w:pPr>
      <w:r w:rsidRPr="008C5DD4">
        <w:rPr>
          <w:rFonts w:ascii="Garamond" w:eastAsia="Garamond" w:hAnsi="Garamond" w:cs="Garamond"/>
          <w:sz w:val="24"/>
          <w:szCs w:val="24"/>
          <w:lang w:val="ru-RU"/>
        </w:rPr>
        <w:t>В августе 2021 прогулки запретили.</w:t>
      </w:r>
    </w:p>
    <w:p w14:paraId="10B11B0E" w14:textId="77777777" w:rsidR="008C5DD4" w:rsidRPr="008C5DD4" w:rsidRDefault="008C5DD4" w:rsidP="008C5DD4">
      <w:pPr>
        <w:spacing w:before="240"/>
        <w:rPr>
          <w:rFonts w:ascii="Garamond" w:eastAsia="Garamond" w:hAnsi="Garamond" w:cs="Garamond"/>
          <w:sz w:val="24"/>
          <w:szCs w:val="24"/>
          <w:lang w:val="ru-RU"/>
        </w:rPr>
      </w:pPr>
      <w:r w:rsidRPr="008C5DD4">
        <w:rPr>
          <w:rFonts w:ascii="Garamond" w:eastAsia="Garamond" w:hAnsi="Garamond" w:cs="Garamond"/>
          <w:sz w:val="24"/>
          <w:szCs w:val="24"/>
          <w:lang w:val="ru-RU"/>
        </w:rPr>
        <w:t>В октябре 2022 Валерий Митько умер. В ноябре дело против Митько было прекращено в связи со смертью, однако семье не вернули изъятую технику — она конфискована в доход государства.</w:t>
      </w:r>
    </w:p>
    <w:p w14:paraId="7567A992" w14:textId="77777777" w:rsidR="008C5DD4" w:rsidRPr="008C5DD4" w:rsidRDefault="008C5DD4" w:rsidP="008C5DD4">
      <w:pPr>
        <w:spacing w:before="240"/>
        <w:rPr>
          <w:rFonts w:ascii="Garamond" w:eastAsia="Garamond" w:hAnsi="Garamond" w:cs="Garamond"/>
          <w:b/>
          <w:bCs/>
          <w:sz w:val="36"/>
          <w:szCs w:val="36"/>
          <w:u w:val="single"/>
          <w:lang w:val="ru-RU"/>
        </w:rPr>
      </w:pPr>
      <w:r w:rsidRPr="008C5DD4">
        <w:rPr>
          <w:rFonts w:ascii="Garamond" w:eastAsia="Garamond" w:hAnsi="Garamond" w:cs="Garamond"/>
          <w:b/>
          <w:bCs/>
          <w:sz w:val="36"/>
          <w:szCs w:val="36"/>
          <w:u w:val="single"/>
          <w:lang w:val="ru-RU"/>
        </w:rPr>
        <w:t>Дело о финансировании ФБК:</w:t>
      </w:r>
    </w:p>
    <w:p w14:paraId="24E13CCD" w14:textId="77777777" w:rsidR="008C5DD4" w:rsidRPr="008C5DD4" w:rsidRDefault="008C5DD4" w:rsidP="008C5DD4">
      <w:pPr>
        <w:spacing w:before="240"/>
        <w:rPr>
          <w:rFonts w:ascii="Garamond" w:eastAsia="Garamond" w:hAnsi="Garamond" w:cs="Garamond"/>
          <w:sz w:val="24"/>
          <w:szCs w:val="24"/>
          <w:lang w:val="ru-RU"/>
        </w:rPr>
      </w:pPr>
      <w:r w:rsidRPr="008C5DD4">
        <w:rPr>
          <w:rFonts w:ascii="Garamond" w:eastAsia="Garamond" w:hAnsi="Garamond" w:cs="Garamond"/>
          <w:sz w:val="24"/>
          <w:szCs w:val="24"/>
          <w:lang w:val="ru-RU"/>
        </w:rPr>
        <w:t>Абрамов Сергей Михайлович — учёный, специалист в области системного программирования и информационных технологий. Возглавлял суперкомпьютерные программы «СКИФ».</w:t>
      </w:r>
    </w:p>
    <w:p w14:paraId="6FE65A90" w14:textId="10BA2DAA" w:rsidR="008C5DD4" w:rsidRPr="008C5DD4" w:rsidRDefault="008C5DD4" w:rsidP="008C5DD4">
      <w:pPr>
        <w:spacing w:before="240"/>
        <w:rPr>
          <w:rFonts w:ascii="Garamond" w:eastAsia="Garamond" w:hAnsi="Garamond" w:cs="Garamond"/>
          <w:sz w:val="24"/>
          <w:szCs w:val="24"/>
          <w:lang w:val="ru-RU"/>
        </w:rPr>
      </w:pPr>
      <w:r w:rsidRPr="008C5DD4">
        <w:rPr>
          <w:rFonts w:ascii="Garamond" w:eastAsia="Garamond" w:hAnsi="Garamond" w:cs="Garamond"/>
          <w:sz w:val="24"/>
          <w:szCs w:val="24"/>
          <w:lang w:val="ru-RU"/>
        </w:rPr>
        <w:t>Следствие обвинило Абрамова в публикации в соцсетях ссылки на ролик в поддержку ФБК</w:t>
      </w:r>
      <w:r w:rsidR="009369BB">
        <w:rPr>
          <w:rFonts w:ascii="Garamond" w:eastAsia="Garamond" w:hAnsi="Garamond" w:cs="Garamond"/>
          <w:sz w:val="24"/>
          <w:szCs w:val="24"/>
          <w:lang w:val="ru-RU"/>
        </w:rPr>
        <w:t>, признанный экстремистским,</w:t>
      </w:r>
      <w:r w:rsidRPr="008C5DD4">
        <w:rPr>
          <w:rFonts w:ascii="Garamond" w:eastAsia="Garamond" w:hAnsi="Garamond" w:cs="Garamond"/>
          <w:sz w:val="24"/>
          <w:szCs w:val="24"/>
          <w:lang w:val="ru-RU"/>
        </w:rPr>
        <w:t xml:space="preserve"> и семь раз перевёл фонду по 1000 рублей. Абрамов вину не признал и сказал, что деньги были переведены без его согласия.</w:t>
      </w:r>
    </w:p>
    <w:p w14:paraId="732D3B33" w14:textId="77777777" w:rsidR="008C5DD4" w:rsidRPr="008C5DD4" w:rsidRDefault="008C5DD4" w:rsidP="008C5DD4">
      <w:pPr>
        <w:spacing w:before="240"/>
        <w:rPr>
          <w:rFonts w:ascii="Garamond" w:eastAsia="Garamond" w:hAnsi="Garamond" w:cs="Garamond"/>
          <w:sz w:val="24"/>
          <w:szCs w:val="24"/>
          <w:lang w:val="ru-RU"/>
        </w:rPr>
      </w:pPr>
      <w:r w:rsidRPr="008C5DD4">
        <w:rPr>
          <w:rFonts w:ascii="Garamond" w:eastAsia="Garamond" w:hAnsi="Garamond" w:cs="Garamond"/>
          <w:sz w:val="24"/>
          <w:szCs w:val="24"/>
          <w:lang w:val="ru-RU"/>
        </w:rPr>
        <w:t>10 апреля 2023 у Абрамова прошёл обыск, 12 апреля суд назначил Абрамову домашний арест, ему предъявили обвинения и включили в список террористов и экстремистов. 10 октября его отпустили под подписку о невыезде. В ноябре следствие попросило провести судебно-психиатрическую экспертизу, которая признала Абрамова вменяемым.</w:t>
      </w:r>
    </w:p>
    <w:p w14:paraId="2944FB28" w14:textId="77777777" w:rsidR="008C5DD4" w:rsidRPr="008C5DD4" w:rsidRDefault="008C5DD4" w:rsidP="008C5DD4">
      <w:pPr>
        <w:spacing w:before="240"/>
        <w:rPr>
          <w:rFonts w:ascii="Garamond" w:eastAsia="Garamond" w:hAnsi="Garamond" w:cs="Garamond"/>
          <w:sz w:val="24"/>
          <w:szCs w:val="24"/>
          <w:lang w:val="ru-RU"/>
        </w:rPr>
      </w:pPr>
      <w:r w:rsidRPr="008C5DD4">
        <w:rPr>
          <w:rFonts w:ascii="Garamond" w:eastAsia="Garamond" w:hAnsi="Garamond" w:cs="Garamond"/>
          <w:sz w:val="24"/>
          <w:szCs w:val="24"/>
          <w:lang w:val="ru-RU"/>
        </w:rPr>
        <w:t>По словам учёного, это уже четвёртый раз, когда Абрамова пытаются в чём-то обвинить: до этого, по утверждению Абрамова, его в 2010–2011 годах проверяли на госизмену.</w:t>
      </w:r>
    </w:p>
    <w:p w14:paraId="5663E919" w14:textId="77777777" w:rsidR="008C5DD4" w:rsidRPr="008C5DD4" w:rsidRDefault="008C5DD4" w:rsidP="008C5DD4">
      <w:pPr>
        <w:spacing w:before="240"/>
        <w:rPr>
          <w:rFonts w:ascii="Garamond" w:eastAsia="Garamond" w:hAnsi="Garamond" w:cs="Garamond"/>
          <w:sz w:val="24"/>
          <w:szCs w:val="24"/>
          <w:lang w:val="ru-RU"/>
        </w:rPr>
      </w:pPr>
      <w:r w:rsidRPr="008C5DD4">
        <w:rPr>
          <w:rFonts w:ascii="Garamond" w:eastAsia="Garamond" w:hAnsi="Garamond" w:cs="Garamond"/>
          <w:sz w:val="24"/>
          <w:szCs w:val="24"/>
          <w:lang w:val="ru-RU"/>
        </w:rPr>
        <w:t>За Абрамова уже вступились его коллеги, клуб 1 июля и даже Американское физическое общество.</w:t>
      </w:r>
    </w:p>
    <w:p w14:paraId="51F24D6E" w14:textId="77777777" w:rsidR="008C5DD4" w:rsidRPr="008C5DD4" w:rsidRDefault="008C5DD4" w:rsidP="008C5DD4">
      <w:pPr>
        <w:spacing w:before="240"/>
        <w:rPr>
          <w:rFonts w:ascii="Garamond" w:eastAsia="Garamond" w:hAnsi="Garamond" w:cs="Garamond"/>
          <w:sz w:val="24"/>
          <w:szCs w:val="24"/>
          <w:lang w:val="ru-RU"/>
        </w:rPr>
      </w:pPr>
      <w:r w:rsidRPr="008C5DD4">
        <w:rPr>
          <w:rFonts w:ascii="Garamond" w:eastAsia="Garamond" w:hAnsi="Garamond" w:cs="Garamond"/>
          <w:sz w:val="24"/>
          <w:szCs w:val="24"/>
          <w:lang w:val="ru-RU"/>
        </w:rPr>
        <w:t>Судебные разбирательства продолжаются.</w:t>
      </w:r>
    </w:p>
    <w:p w14:paraId="57915DA2" w14:textId="77777777" w:rsidR="008C5DD4" w:rsidRPr="008C5DD4" w:rsidRDefault="008C5DD4" w:rsidP="008C5DD4">
      <w:pPr>
        <w:spacing w:before="240"/>
        <w:rPr>
          <w:rFonts w:ascii="Garamond" w:eastAsia="Garamond" w:hAnsi="Garamond" w:cs="Garamond"/>
          <w:b/>
          <w:bCs/>
          <w:sz w:val="36"/>
          <w:szCs w:val="36"/>
          <w:u w:val="single"/>
          <w:lang w:val="ru-RU"/>
        </w:rPr>
      </w:pPr>
      <w:r w:rsidRPr="008C5DD4">
        <w:rPr>
          <w:rFonts w:ascii="Garamond" w:eastAsia="Garamond" w:hAnsi="Garamond" w:cs="Garamond"/>
          <w:b/>
          <w:bCs/>
          <w:sz w:val="36"/>
          <w:szCs w:val="36"/>
          <w:u w:val="single"/>
          <w:lang w:val="ru-RU"/>
        </w:rPr>
        <w:t>Дело Кабова:</w:t>
      </w:r>
    </w:p>
    <w:p w14:paraId="7EC20689" w14:textId="77777777" w:rsidR="008C5DD4" w:rsidRPr="008C5DD4" w:rsidRDefault="008C5DD4" w:rsidP="008C5DD4">
      <w:pPr>
        <w:spacing w:before="240"/>
        <w:rPr>
          <w:rFonts w:ascii="Garamond" w:eastAsia="Garamond" w:hAnsi="Garamond" w:cs="Garamond"/>
          <w:sz w:val="24"/>
          <w:szCs w:val="24"/>
          <w:lang w:val="ru-RU"/>
        </w:rPr>
      </w:pPr>
      <w:r w:rsidRPr="008C5DD4">
        <w:rPr>
          <w:rFonts w:ascii="Garamond" w:eastAsia="Garamond" w:hAnsi="Garamond" w:cs="Garamond"/>
          <w:sz w:val="24"/>
          <w:szCs w:val="24"/>
          <w:lang w:val="ru-RU"/>
        </w:rPr>
        <w:t>Олег Кабов, заведующий лабораторией Института теплофизики СО РАН, был задержан в октябре 2022 по подозрению в мошенничестве.</w:t>
      </w:r>
    </w:p>
    <w:p w14:paraId="7481AB2E" w14:textId="77777777" w:rsidR="008C5DD4" w:rsidRPr="008C5DD4" w:rsidRDefault="008C5DD4" w:rsidP="008C5DD4">
      <w:pPr>
        <w:spacing w:before="240"/>
        <w:rPr>
          <w:rFonts w:ascii="Garamond" w:eastAsia="Garamond" w:hAnsi="Garamond" w:cs="Garamond"/>
          <w:sz w:val="24"/>
          <w:szCs w:val="24"/>
          <w:lang w:val="ru-RU"/>
        </w:rPr>
      </w:pPr>
      <w:r w:rsidRPr="008C5DD4">
        <w:rPr>
          <w:rFonts w:ascii="Garamond" w:eastAsia="Garamond" w:hAnsi="Garamond" w:cs="Garamond"/>
          <w:sz w:val="24"/>
          <w:szCs w:val="24"/>
          <w:lang w:val="ru-RU"/>
        </w:rPr>
        <w:t xml:space="preserve">По версии следствия, Олег Кабов подделал научные отчёты и присвоил часть средств, выделенных на проведение исследований. Сумма ущерба изначально оценивалась в 26,7 миллионов рублей (вся сумма субсидии), но в ходе расследования она была снижена до 7,2 миллионов рублей (надбавки за успешную работу). Также из обвинения был исключён эпизод, связанный с легализацией преступных доходов. Данные события квалифицированы по ч. 4 ст. 159 УК РФ (Мошенничество, совершённое лицом с </w:t>
      </w:r>
      <w:r w:rsidRPr="008C5DD4">
        <w:rPr>
          <w:rFonts w:ascii="Garamond" w:eastAsia="Garamond" w:hAnsi="Garamond" w:cs="Garamond"/>
          <w:sz w:val="24"/>
          <w:szCs w:val="24"/>
          <w:lang w:val="ru-RU"/>
        </w:rPr>
        <w:lastRenderedPageBreak/>
        <w:t>использованием своего служебного положения, в особо крупном размере). Гособвинение запросило 7 лет колонии общего режима со штрафом в размере заработной платы за 3 года и ограничением свободы на 1,5 года, а также лишение права заниматься руководством научных проектов на 3 года.</w:t>
      </w:r>
    </w:p>
    <w:p w14:paraId="2D90F5D4" w14:textId="77777777" w:rsidR="008C5DD4" w:rsidRPr="008C5DD4" w:rsidRDefault="008C5DD4" w:rsidP="008C5DD4">
      <w:pPr>
        <w:spacing w:before="240"/>
        <w:rPr>
          <w:rFonts w:ascii="Garamond" w:eastAsia="Garamond" w:hAnsi="Garamond" w:cs="Garamond"/>
          <w:sz w:val="24"/>
          <w:szCs w:val="24"/>
          <w:lang w:val="ru-RU"/>
        </w:rPr>
      </w:pPr>
      <w:r w:rsidRPr="008C5DD4">
        <w:rPr>
          <w:rFonts w:ascii="Garamond" w:eastAsia="Garamond" w:hAnsi="Garamond" w:cs="Garamond"/>
          <w:sz w:val="24"/>
          <w:szCs w:val="24"/>
          <w:lang w:val="ru-RU"/>
        </w:rPr>
        <w:t>Защита утверждает, что обвинения в фальсификации необоснованны, в рамках проекта было сделано несколько научных изобретений, которые были продемонстрированы общественности ранее.</w:t>
      </w:r>
    </w:p>
    <w:p w14:paraId="2D339212" w14:textId="77777777" w:rsidR="008C5DD4" w:rsidRPr="008C5DD4" w:rsidRDefault="008C5DD4" w:rsidP="008C5DD4">
      <w:pPr>
        <w:spacing w:before="240"/>
        <w:rPr>
          <w:rFonts w:ascii="Garamond" w:eastAsia="Garamond" w:hAnsi="Garamond" w:cs="Garamond"/>
          <w:sz w:val="24"/>
          <w:szCs w:val="24"/>
          <w:lang w:val="ru-RU"/>
        </w:rPr>
      </w:pPr>
      <w:r w:rsidRPr="008C5DD4">
        <w:rPr>
          <w:rFonts w:ascii="Garamond" w:eastAsia="Garamond" w:hAnsi="Garamond" w:cs="Garamond"/>
          <w:sz w:val="24"/>
          <w:szCs w:val="24"/>
          <w:lang w:val="ru-RU"/>
        </w:rPr>
        <w:t>Семья Кабова считает, что уголовное дело лежит на основе личной мести бывшего сотрудника лаборатории, с которым произошёл конфликт из-за перечисления надбавки в фонд лаборатории. По их версии, сотрудник ушёл из лаборатории в 2017, перешёл на работу в ФСБ и угрожал Кабову возвращением в институт.</w:t>
      </w:r>
    </w:p>
    <w:p w14:paraId="2E777E07" w14:textId="77777777" w:rsidR="008C5DD4" w:rsidRPr="008C5DD4" w:rsidRDefault="008C5DD4" w:rsidP="008C5DD4">
      <w:pPr>
        <w:spacing w:before="240"/>
        <w:rPr>
          <w:rFonts w:ascii="Garamond" w:eastAsia="Garamond" w:hAnsi="Garamond" w:cs="Garamond"/>
          <w:sz w:val="24"/>
          <w:szCs w:val="24"/>
          <w:lang w:val="ru-RU"/>
        </w:rPr>
      </w:pPr>
      <w:r w:rsidRPr="008C5DD4">
        <w:rPr>
          <w:rFonts w:ascii="Garamond" w:eastAsia="Garamond" w:hAnsi="Garamond" w:cs="Garamond"/>
          <w:sz w:val="24"/>
          <w:szCs w:val="24"/>
          <w:lang w:val="ru-RU"/>
        </w:rPr>
        <w:t>Жена Кабова в открытом письме директору ФСБ просило провести служебную проверку действий новосибирских следователей. В институте теплофизики, где работал Кабов, было подготовлено обращение учёных к руководству РАН. Американское физическое общество потребовало снять обвинения с Кабова, так как в его деле нет экспертных заключений, доказывающих мошенничество в крупном размере.</w:t>
      </w:r>
    </w:p>
    <w:p w14:paraId="392AA2F1" w14:textId="77777777" w:rsidR="008C5DD4" w:rsidRPr="008C5DD4" w:rsidRDefault="008C5DD4" w:rsidP="008C5DD4">
      <w:pPr>
        <w:spacing w:before="240"/>
        <w:rPr>
          <w:rFonts w:ascii="Garamond" w:eastAsia="Garamond" w:hAnsi="Garamond" w:cs="Garamond"/>
          <w:sz w:val="24"/>
          <w:szCs w:val="24"/>
          <w:lang w:val="ru-RU"/>
        </w:rPr>
      </w:pPr>
      <w:r w:rsidRPr="008C5DD4">
        <w:rPr>
          <w:rFonts w:ascii="Garamond" w:eastAsia="Garamond" w:hAnsi="Garamond" w:cs="Garamond"/>
          <w:sz w:val="24"/>
          <w:szCs w:val="24"/>
          <w:lang w:val="ru-RU"/>
        </w:rPr>
        <w:t>3 апреля 2024 в Новосибирске суд начал рассмотрение дела. На момент написания, дело всё ещё на стадии рассмотрения.</w:t>
      </w:r>
    </w:p>
    <w:p w14:paraId="33B9CD92" w14:textId="77777777" w:rsidR="008C5DD4" w:rsidRPr="008C5DD4" w:rsidRDefault="008C5DD4" w:rsidP="008C5DD4">
      <w:pPr>
        <w:spacing w:before="240"/>
        <w:rPr>
          <w:rFonts w:ascii="Garamond" w:eastAsia="Garamond" w:hAnsi="Garamond" w:cs="Garamond"/>
          <w:b/>
          <w:bCs/>
          <w:sz w:val="36"/>
          <w:szCs w:val="36"/>
          <w:u w:val="single"/>
          <w:lang w:val="ru-RU"/>
        </w:rPr>
      </w:pPr>
      <w:r w:rsidRPr="008C5DD4">
        <w:rPr>
          <w:rFonts w:ascii="Garamond" w:eastAsia="Garamond" w:hAnsi="Garamond" w:cs="Garamond"/>
          <w:b/>
          <w:bCs/>
          <w:sz w:val="36"/>
          <w:szCs w:val="36"/>
          <w:u w:val="single"/>
          <w:lang w:val="ru-RU"/>
        </w:rPr>
        <w:t>Патентное дело:</w:t>
      </w:r>
    </w:p>
    <w:p w14:paraId="7A102198" w14:textId="77777777" w:rsidR="008C5DD4" w:rsidRPr="008C5DD4" w:rsidRDefault="008C5DD4" w:rsidP="008C5DD4">
      <w:pPr>
        <w:spacing w:before="240"/>
        <w:rPr>
          <w:rFonts w:ascii="Garamond" w:eastAsia="Garamond" w:hAnsi="Garamond" w:cs="Garamond"/>
          <w:sz w:val="24"/>
          <w:szCs w:val="24"/>
          <w:lang w:val="ru-RU"/>
        </w:rPr>
      </w:pPr>
      <w:r w:rsidRPr="008C5DD4">
        <w:rPr>
          <w:rFonts w:ascii="Garamond" w:eastAsia="Garamond" w:hAnsi="Garamond" w:cs="Garamond"/>
          <w:sz w:val="24"/>
          <w:szCs w:val="24"/>
          <w:lang w:val="ru-RU"/>
        </w:rPr>
        <w:t>В июле 2024 Владимир Клишин, директор Института угля СО РАН, был задержан по обвинению в ч. 3 ст. 285 УК РФ (Злоупотребление служебными полномочиями).</w:t>
      </w:r>
    </w:p>
    <w:p w14:paraId="57E5AFF7" w14:textId="77777777" w:rsidR="008C5DD4" w:rsidRPr="008C5DD4" w:rsidRDefault="008C5DD4" w:rsidP="008C5DD4">
      <w:pPr>
        <w:spacing w:before="240"/>
        <w:rPr>
          <w:rFonts w:ascii="Garamond" w:eastAsia="Garamond" w:hAnsi="Garamond" w:cs="Garamond"/>
          <w:sz w:val="24"/>
          <w:szCs w:val="24"/>
          <w:lang w:val="ru-RU"/>
        </w:rPr>
      </w:pPr>
      <w:r w:rsidRPr="008C5DD4">
        <w:rPr>
          <w:rFonts w:ascii="Garamond" w:eastAsia="Garamond" w:hAnsi="Garamond" w:cs="Garamond"/>
          <w:sz w:val="24"/>
          <w:szCs w:val="24"/>
          <w:lang w:val="ru-RU"/>
        </w:rPr>
        <w:t>Следствие считало, что, руководя институтом, он передал коммерческой организации, которую сам же учредил, лицензию на право пользования результатов научно-исследовательских работ института. При этом работы фактически выполнялись специалистами исследовательского центра, а плата за патент шла компании. Таким образом, по версии следствия, был нанесён ущерб на сумму более 8 миллионов рублей. При этом Клишин, согласно обвинению, действовал в сговоре.</w:t>
      </w:r>
    </w:p>
    <w:p w14:paraId="219C785D" w14:textId="77777777" w:rsidR="008C5DD4" w:rsidRPr="008C5DD4" w:rsidRDefault="008C5DD4" w:rsidP="008C5DD4">
      <w:pPr>
        <w:spacing w:before="240"/>
        <w:rPr>
          <w:rFonts w:ascii="Garamond" w:eastAsia="Garamond" w:hAnsi="Garamond" w:cs="Garamond"/>
          <w:sz w:val="24"/>
          <w:szCs w:val="24"/>
          <w:lang w:val="ru-RU"/>
        </w:rPr>
      </w:pPr>
      <w:r w:rsidRPr="008C5DD4">
        <w:rPr>
          <w:rFonts w:ascii="Garamond" w:eastAsia="Garamond" w:hAnsi="Garamond" w:cs="Garamond"/>
          <w:sz w:val="24"/>
          <w:szCs w:val="24"/>
          <w:lang w:val="ru-RU"/>
        </w:rPr>
        <w:t>Дома, на работе, в компании Клишина прошли обыски, изъята документация и деньги.</w:t>
      </w:r>
    </w:p>
    <w:p w14:paraId="0AC25544" w14:textId="77777777" w:rsidR="008C5DD4" w:rsidRPr="008C5DD4" w:rsidRDefault="008C5DD4" w:rsidP="008C5DD4">
      <w:pPr>
        <w:spacing w:before="240"/>
        <w:rPr>
          <w:rFonts w:ascii="Garamond" w:eastAsia="Garamond" w:hAnsi="Garamond" w:cs="Garamond"/>
          <w:sz w:val="24"/>
          <w:szCs w:val="24"/>
          <w:lang w:val="ru-RU"/>
        </w:rPr>
      </w:pPr>
      <w:r w:rsidRPr="008C5DD4">
        <w:rPr>
          <w:rFonts w:ascii="Garamond" w:eastAsia="Garamond" w:hAnsi="Garamond" w:cs="Garamond"/>
          <w:sz w:val="24"/>
          <w:szCs w:val="24"/>
          <w:lang w:val="ru-RU"/>
        </w:rPr>
        <w:t>В декабре 2024 суд перевёл Клишина под домашний арест.</w:t>
      </w:r>
    </w:p>
    <w:p w14:paraId="5C4DBE22" w14:textId="77777777" w:rsidR="008C5DD4" w:rsidRPr="008C5DD4" w:rsidRDefault="008C5DD4" w:rsidP="008C5DD4">
      <w:pPr>
        <w:spacing w:before="240"/>
        <w:rPr>
          <w:rFonts w:ascii="Garamond" w:eastAsia="Garamond" w:hAnsi="Garamond" w:cs="Garamond"/>
          <w:sz w:val="24"/>
          <w:szCs w:val="24"/>
          <w:lang w:val="ru-RU"/>
        </w:rPr>
      </w:pPr>
      <w:r w:rsidRPr="008C5DD4">
        <w:rPr>
          <w:rFonts w:ascii="Garamond" w:eastAsia="Garamond" w:hAnsi="Garamond" w:cs="Garamond"/>
          <w:sz w:val="24"/>
          <w:szCs w:val="24"/>
          <w:lang w:val="ru-RU"/>
        </w:rPr>
        <w:t>На данный момент суд ещё не начал рассмотрение дела.</w:t>
      </w:r>
    </w:p>
    <w:p w14:paraId="00000083" w14:textId="0446A2DC" w:rsidR="008415F5" w:rsidRPr="008C5DD4" w:rsidRDefault="008415F5" w:rsidP="008C5DD4">
      <w:pPr>
        <w:spacing w:before="240"/>
        <w:rPr>
          <w:sz w:val="24"/>
          <w:szCs w:val="24"/>
          <w:lang w:val="ru-RU"/>
        </w:rPr>
      </w:pPr>
    </w:p>
    <w:sectPr w:rsidR="008415F5" w:rsidRPr="008C5DD4">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Garamond">
    <w:panose1 w:val="02020404030301010803"/>
    <w:charset w:val="CC"/>
    <w:family w:val="roman"/>
    <w:pitch w:val="variable"/>
    <w:sig w:usb0="00000287" w:usb1="00000000" w:usb2="00000000" w:usb3="00000000" w:csb0="0000009F" w:csb1="00000000"/>
    <w:embedRegular r:id="rId1" w:fontKey="{ACAF320E-B1CA-431F-ACDD-078539E79E40}"/>
    <w:embedBold r:id="rId2" w:fontKey="{FD91A112-7359-4746-A969-CC8868AFF914}"/>
  </w:font>
  <w:font w:name="Calibri">
    <w:panose1 w:val="020F0502020204030204"/>
    <w:charset w:val="CC"/>
    <w:family w:val="swiss"/>
    <w:pitch w:val="variable"/>
    <w:sig w:usb0="E4002EFF" w:usb1="C000247B" w:usb2="00000009" w:usb3="00000000" w:csb0="000001FF" w:csb1="00000000"/>
    <w:embedRegular r:id="rId3" w:fontKey="{439E1CAF-2AF4-403E-A720-18A271E5D008}"/>
  </w:font>
  <w:font w:name="Cambria">
    <w:panose1 w:val="02040503050406030204"/>
    <w:charset w:val="CC"/>
    <w:family w:val="roman"/>
    <w:pitch w:val="variable"/>
    <w:sig w:usb0="E00006FF" w:usb1="420024FF" w:usb2="02000000" w:usb3="00000000" w:csb0="0000019F" w:csb1="00000000"/>
    <w:embedRegular r:id="rId4" w:fontKey="{63362A58-FF5F-4705-AED3-469B3205A9C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15F5"/>
    <w:rsid w:val="0048682A"/>
    <w:rsid w:val="008415F5"/>
    <w:rsid w:val="008C5DD4"/>
    <w:rsid w:val="009369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BF50D"/>
  <w15:docId w15:val="{7151FCD2-0F6A-439E-A264-E74E1E603B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1541937">
      <w:bodyDiv w:val="1"/>
      <w:marLeft w:val="0"/>
      <w:marRight w:val="0"/>
      <w:marTop w:val="0"/>
      <w:marBottom w:val="0"/>
      <w:divBdr>
        <w:top w:val="none" w:sz="0" w:space="0" w:color="auto"/>
        <w:left w:val="none" w:sz="0" w:space="0" w:color="auto"/>
        <w:bottom w:val="none" w:sz="0" w:space="0" w:color="auto"/>
        <w:right w:val="none" w:sz="0" w:space="0" w:color="auto"/>
      </w:divBdr>
    </w:div>
    <w:div w:id="18261191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12</Pages>
  <Words>4300</Words>
  <Characters>24512</Characters>
  <Application>Microsoft Office Word</Application>
  <DocSecurity>0</DocSecurity>
  <Lines>204</Lines>
  <Paragraphs>57</Paragraphs>
  <ScaleCrop>false</ScaleCrop>
  <Company/>
  <LinksUpToDate>false</LinksUpToDate>
  <CharactersWithSpaces>28755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Степан Кученков</cp:lastModifiedBy>
  <cp:revision>6</cp:revision>
  <dcterms:created xsi:type="dcterms:W3CDTF">2025-02-11T12:35:00Z</dcterms:created>
  <dcterms:modified xsi:type="dcterms:W3CDTF">2025-02-11T12:47:00Z</dcterms:modified>
</cp:coreProperties>
</file>